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B0D8B" w14:textId="77777777" w:rsidR="002C5F73" w:rsidRDefault="002C5F73"/>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79"/>
        <w:gridCol w:w="1863"/>
        <w:gridCol w:w="2322"/>
      </w:tblGrid>
      <w:tr w:rsidR="00A72570" w:rsidRPr="007F5D9D" w14:paraId="13260705" w14:textId="77777777" w:rsidTr="00B85979">
        <w:tc>
          <w:tcPr>
            <w:tcW w:w="5421" w:type="dxa"/>
            <w:gridSpan w:val="2"/>
            <w:tcBorders>
              <w:top w:val="single" w:sz="18" w:space="0" w:color="auto"/>
              <w:left w:val="single" w:sz="18" w:space="0" w:color="auto"/>
              <w:bottom w:val="single" w:sz="18" w:space="0" w:color="auto"/>
              <w:right w:val="single" w:sz="4" w:space="0" w:color="auto"/>
            </w:tcBorders>
          </w:tcPr>
          <w:p w14:paraId="50237412" w14:textId="77777777" w:rsidR="001437C2" w:rsidRPr="007F5D9D" w:rsidRDefault="001437C2"/>
          <w:p w14:paraId="7B28C9ED" w14:textId="2B97EBDF" w:rsidR="001437C2" w:rsidRPr="007F5D9D" w:rsidRDefault="001437C2">
            <w:r w:rsidRPr="007F5D9D">
              <w:t xml:space="preserve">Project:  </w:t>
            </w:r>
            <w:r w:rsidR="00A72570">
              <w:t>‘Marmite Housing’</w:t>
            </w:r>
          </w:p>
          <w:p w14:paraId="66D77ECF" w14:textId="556F0CB7" w:rsidR="001437C2" w:rsidRPr="007F5D9D" w:rsidRDefault="001437C2">
            <w:r w:rsidRPr="007F5D9D">
              <w:t>Respondent:</w:t>
            </w:r>
            <w:r w:rsidR="00E62B30">
              <w:t xml:space="preserve"> </w:t>
            </w:r>
            <w:r w:rsidR="00B078EB">
              <w:t>Marian Cairns</w:t>
            </w:r>
          </w:p>
          <w:p w14:paraId="7428B2D2" w14:textId="62B48FB1" w:rsidR="001437C2" w:rsidRPr="007F5D9D" w:rsidRDefault="00853C7D">
            <w:r>
              <w:t>Year</w:t>
            </w:r>
            <w:r w:rsidR="001437C2" w:rsidRPr="007F5D9D">
              <w:t xml:space="preserve"> of Birth:</w:t>
            </w:r>
            <w:r w:rsidR="00B078EB">
              <w:t xml:space="preserve">  </w:t>
            </w:r>
            <w:r w:rsidR="000428E7">
              <w:t>1954</w:t>
            </w:r>
          </w:p>
          <w:p w14:paraId="58612A82" w14:textId="77777777" w:rsidR="001437C2" w:rsidRPr="007F5D9D" w:rsidRDefault="001437C2">
            <w:r w:rsidRPr="007F5D9D">
              <w:t xml:space="preserve">Age:  </w:t>
            </w:r>
          </w:p>
          <w:p w14:paraId="22A89FC2" w14:textId="77777777" w:rsidR="001437C2" w:rsidRPr="007F5D9D" w:rsidRDefault="001437C2">
            <w:r w:rsidRPr="007F5D9D">
              <w:t>Connection</w:t>
            </w:r>
            <w:r>
              <w:t xml:space="preserve"> to </w:t>
            </w:r>
            <w:r w:rsidR="00853C7D">
              <w:t>project</w:t>
            </w:r>
            <w:r w:rsidRPr="007F5D9D">
              <w:t>:</w:t>
            </w:r>
          </w:p>
          <w:p w14:paraId="3A05A9D9" w14:textId="2130EDCE" w:rsidR="001437C2" w:rsidRPr="007F5D9D" w:rsidRDefault="001437C2">
            <w:r w:rsidRPr="007F5D9D">
              <w:t>Date of Interview:</w:t>
            </w:r>
            <w:r w:rsidR="00D57BE9">
              <w:t xml:space="preserve">   29 July 2025</w:t>
            </w:r>
            <w:r w:rsidRPr="007F5D9D">
              <w:br/>
              <w:t>Interviewer:</w:t>
            </w:r>
            <w:r w:rsidR="00D57BE9">
              <w:t xml:space="preserve">  Rachel Kelly</w:t>
            </w:r>
          </w:p>
          <w:p w14:paraId="0651B18B" w14:textId="7839FED2" w:rsidR="001437C2" w:rsidRDefault="00593257">
            <w:r>
              <w:t>Recording Agreement:  Yes</w:t>
            </w:r>
          </w:p>
          <w:p w14:paraId="0714CE75" w14:textId="68C19747" w:rsidR="00853C7D" w:rsidRPr="007F5D9D" w:rsidRDefault="00593257">
            <w:r>
              <w:t>Information &amp; Consent: Yes</w:t>
            </w:r>
          </w:p>
          <w:p w14:paraId="44411161" w14:textId="3EAE7FA3" w:rsidR="001437C2" w:rsidRPr="007F5D9D" w:rsidRDefault="00593257">
            <w:r>
              <w:t xml:space="preserve">Photographic Images:  </w:t>
            </w:r>
            <w:r w:rsidR="00E31023">
              <w:t>3</w:t>
            </w:r>
          </w:p>
          <w:p w14:paraId="0F449CE5" w14:textId="52120DC8" w:rsidR="001437C2" w:rsidRPr="007F5D9D" w:rsidRDefault="001437C2">
            <w:r w:rsidRPr="007F5D9D">
              <w:t>Length of Interview:</w:t>
            </w:r>
            <w:r w:rsidR="00561D8E">
              <w:t xml:space="preserve">  01:07:2</w:t>
            </w:r>
            <w:r w:rsidR="00DC7045">
              <w:t>7</w:t>
            </w:r>
          </w:p>
          <w:p w14:paraId="5643AAD2" w14:textId="28765C1F" w:rsidR="001437C2" w:rsidRPr="007F5D9D" w:rsidRDefault="001437C2">
            <w:r w:rsidRPr="007F5D9D">
              <w:t>Location of Interview:</w:t>
            </w:r>
            <w:r w:rsidR="00DC7045">
              <w:t xml:space="preserve">  Marion’s home, East Kilbride</w:t>
            </w:r>
          </w:p>
          <w:p w14:paraId="17893EAB" w14:textId="3FACCC6B" w:rsidR="001437C2" w:rsidRPr="007F5D9D" w:rsidRDefault="001437C2" w:rsidP="00A72570">
            <w:r w:rsidRPr="007F5D9D">
              <w:t xml:space="preserve">Recording Equipment:  </w:t>
            </w:r>
            <w:r w:rsidR="009B0BDB">
              <w:t>Zoom H</w:t>
            </w:r>
            <w:r w:rsidR="00A72570">
              <w:t>4n</w:t>
            </w:r>
            <w:r w:rsidR="009B0BDB">
              <w:t xml:space="preserve"> (internal mics)</w:t>
            </w:r>
          </w:p>
        </w:tc>
        <w:tc>
          <w:tcPr>
            <w:tcW w:w="4185" w:type="dxa"/>
            <w:gridSpan w:val="2"/>
            <w:tcBorders>
              <w:top w:val="single" w:sz="18" w:space="0" w:color="auto"/>
              <w:left w:val="single" w:sz="4" w:space="0" w:color="auto"/>
              <w:bottom w:val="single" w:sz="18" w:space="0" w:color="auto"/>
              <w:right w:val="single" w:sz="18" w:space="0" w:color="auto"/>
            </w:tcBorders>
          </w:tcPr>
          <w:p w14:paraId="0735D734" w14:textId="426BA05C" w:rsidR="00853C7D" w:rsidRDefault="00A72570">
            <w:r>
              <w:rPr>
                <w:noProof/>
                <w:lang w:eastAsia="en-GB"/>
              </w:rPr>
              <w:drawing>
                <wp:anchor distT="0" distB="0" distL="114300" distR="114300" simplePos="0" relativeHeight="251659264" behindDoc="0" locked="0" layoutInCell="1" allowOverlap="1" wp14:anchorId="466C3484" wp14:editId="316D4E8A">
                  <wp:simplePos x="0" y="0"/>
                  <wp:positionH relativeFrom="column">
                    <wp:posOffset>1595120</wp:posOffset>
                  </wp:positionH>
                  <wp:positionV relativeFrom="paragraph">
                    <wp:posOffset>4445</wp:posOffset>
                  </wp:positionV>
                  <wp:extent cx="977900" cy="549910"/>
                  <wp:effectExtent l="0" t="0" r="0" b="2540"/>
                  <wp:wrapThrough wrapText="bothSides">
                    <wp:wrapPolygon edited="0">
                      <wp:start x="0" y="0"/>
                      <wp:lineTo x="0" y="20952"/>
                      <wp:lineTo x="21039" y="20952"/>
                      <wp:lineTo x="21039" y="0"/>
                      <wp:lineTo x="0" y="0"/>
                    </wp:wrapPolygon>
                  </wp:wrapThrough>
                  <wp:docPr id="1610436097"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7900" cy="549910"/>
                          </a:xfrm>
                          <a:prstGeom prst="rect">
                            <a:avLst/>
                          </a:prstGeom>
                        </pic:spPr>
                      </pic:pic>
                    </a:graphicData>
                  </a:graphic>
                  <wp14:sizeRelH relativeFrom="page">
                    <wp14:pctWidth>0</wp14:pctWidth>
                  </wp14:sizeRelH>
                  <wp14:sizeRelV relativeFrom="page">
                    <wp14:pctHeight>0</wp14:pctHeight>
                  </wp14:sizeRelV>
                </wp:anchor>
              </w:drawing>
            </w:r>
          </w:p>
          <w:p w14:paraId="378D9865" w14:textId="787430C9" w:rsidR="00853C7D" w:rsidRDefault="00853C7D"/>
          <w:p w14:paraId="4E1C1E80" w14:textId="62EF026F" w:rsidR="00853C7D" w:rsidRDefault="00A72570">
            <w:r>
              <w:rPr>
                <w:b/>
                <w:bCs/>
                <w:noProof/>
                <w:color w:val="FF0000"/>
                <w:lang w:eastAsia="en-GB"/>
              </w:rPr>
              <w:drawing>
                <wp:anchor distT="0" distB="0" distL="114300" distR="114300" simplePos="0" relativeHeight="251658240" behindDoc="0" locked="0" layoutInCell="1" allowOverlap="1" wp14:anchorId="1D2AE9C2" wp14:editId="01B254D6">
                  <wp:simplePos x="0" y="0"/>
                  <wp:positionH relativeFrom="column">
                    <wp:posOffset>29210</wp:posOffset>
                  </wp:positionH>
                  <wp:positionV relativeFrom="paragraph">
                    <wp:posOffset>291465</wp:posOffset>
                  </wp:positionV>
                  <wp:extent cx="2438400" cy="1371600"/>
                  <wp:effectExtent l="0" t="0" r="0" b="0"/>
                  <wp:wrapThrough wrapText="bothSides">
                    <wp:wrapPolygon edited="0">
                      <wp:start x="0" y="0"/>
                      <wp:lineTo x="0" y="21300"/>
                      <wp:lineTo x="21431" y="21300"/>
                      <wp:lineTo x="21431" y="0"/>
                      <wp:lineTo x="0" y="0"/>
                    </wp:wrapPolygon>
                  </wp:wrapThrough>
                  <wp:docPr id="746925979" name="Picture 1" descr="A person walking on a sidewalk next to a tall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25979" name="Picture 1" descr="A person walking on a sidewalk next to a tall building&#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8400" cy="1371600"/>
                          </a:xfrm>
                          <a:prstGeom prst="rect">
                            <a:avLst/>
                          </a:prstGeom>
                        </pic:spPr>
                      </pic:pic>
                    </a:graphicData>
                  </a:graphic>
                  <wp14:sizeRelH relativeFrom="page">
                    <wp14:pctWidth>0</wp14:pctWidth>
                  </wp14:sizeRelH>
                  <wp14:sizeRelV relativeFrom="page">
                    <wp14:pctHeight>0</wp14:pctHeight>
                  </wp14:sizeRelV>
                </wp:anchor>
              </w:drawing>
            </w:r>
          </w:p>
          <w:p w14:paraId="27CAFD1A" w14:textId="7C159481" w:rsidR="00853C7D" w:rsidRDefault="00853C7D"/>
          <w:p w14:paraId="1AB58544" w14:textId="74F5543D" w:rsidR="001437C2" w:rsidRDefault="001437C2"/>
          <w:p w14:paraId="40C65134" w14:textId="06E83F0A" w:rsidR="001437C2" w:rsidRPr="007F5D9D" w:rsidRDefault="001437C2" w:rsidP="001437C2"/>
        </w:tc>
      </w:tr>
      <w:tr w:rsidR="00A72570" w:rsidRPr="007F5D9D" w14:paraId="0E499E9E" w14:textId="77777777" w:rsidTr="00B85979">
        <w:tc>
          <w:tcPr>
            <w:tcW w:w="1242" w:type="dxa"/>
            <w:tcBorders>
              <w:top w:val="single" w:sz="12" w:space="0" w:color="auto"/>
              <w:left w:val="single" w:sz="18" w:space="0" w:color="auto"/>
              <w:bottom w:val="single" w:sz="12" w:space="0" w:color="auto"/>
            </w:tcBorders>
          </w:tcPr>
          <w:p w14:paraId="34E7F71A" w14:textId="77777777" w:rsidR="004F521E" w:rsidRPr="007F5D9D" w:rsidRDefault="002C5F73">
            <w:r w:rsidRPr="007F5D9D">
              <w:t>Time</w:t>
            </w:r>
          </w:p>
          <w:p w14:paraId="41FF6155" w14:textId="77777777" w:rsidR="0076396F" w:rsidRPr="007F5D9D" w:rsidRDefault="0076396F">
            <w:r w:rsidRPr="007F5D9D">
              <w:t>(from: mins/secs)</w:t>
            </w:r>
          </w:p>
        </w:tc>
        <w:tc>
          <w:tcPr>
            <w:tcW w:w="6042" w:type="dxa"/>
            <w:gridSpan w:val="2"/>
            <w:tcBorders>
              <w:top w:val="single" w:sz="18" w:space="0" w:color="auto"/>
              <w:bottom w:val="single" w:sz="12" w:space="0" w:color="auto"/>
            </w:tcBorders>
          </w:tcPr>
          <w:p w14:paraId="5E92F3E0" w14:textId="77777777" w:rsidR="004F521E" w:rsidRDefault="002C5F73">
            <w:r w:rsidRPr="007F5D9D">
              <w:t>Description</w:t>
            </w:r>
          </w:p>
          <w:p w14:paraId="6CF19EC0" w14:textId="77777777" w:rsidR="00E62B30" w:rsidRDefault="00E62B30"/>
          <w:p w14:paraId="7D45DF41" w14:textId="72DDD13D" w:rsidR="00E62B30" w:rsidRPr="00E62B30" w:rsidRDefault="00E62B30">
            <w:pPr>
              <w:rPr>
                <w:b/>
                <w:bCs/>
              </w:rPr>
            </w:pPr>
          </w:p>
        </w:tc>
        <w:tc>
          <w:tcPr>
            <w:tcW w:w="2322" w:type="dxa"/>
            <w:tcBorders>
              <w:top w:val="single" w:sz="18" w:space="0" w:color="auto"/>
              <w:bottom w:val="single" w:sz="12" w:space="0" w:color="auto"/>
              <w:right w:val="single" w:sz="18" w:space="0" w:color="auto"/>
            </w:tcBorders>
          </w:tcPr>
          <w:p w14:paraId="7C92B799" w14:textId="77777777" w:rsidR="004F521E" w:rsidRPr="007F5D9D" w:rsidRDefault="002C5F73">
            <w:r w:rsidRPr="007F5D9D">
              <w:t>Transcribed Extract</w:t>
            </w:r>
          </w:p>
          <w:p w14:paraId="239A5382" w14:textId="77777777" w:rsidR="0076396F" w:rsidRPr="007F5D9D" w:rsidRDefault="0076396F">
            <w:r w:rsidRPr="007F5D9D">
              <w:t>(from- to:</w:t>
            </w:r>
          </w:p>
          <w:p w14:paraId="72825D7E" w14:textId="77777777" w:rsidR="0076396F" w:rsidRPr="007F5D9D" w:rsidRDefault="0076396F" w:rsidP="0076396F">
            <w:r w:rsidRPr="007F5D9D">
              <w:t>mins/secs)</w:t>
            </w:r>
          </w:p>
        </w:tc>
      </w:tr>
      <w:tr w:rsidR="00A72570" w:rsidRPr="007F5D9D" w14:paraId="7B714B51" w14:textId="77777777" w:rsidTr="00B85979">
        <w:trPr>
          <w:trHeight w:val="400"/>
        </w:trPr>
        <w:tc>
          <w:tcPr>
            <w:tcW w:w="1242" w:type="dxa"/>
            <w:tcBorders>
              <w:top w:val="single" w:sz="12" w:space="0" w:color="auto"/>
              <w:left w:val="single" w:sz="18" w:space="0" w:color="auto"/>
              <w:bottom w:val="single" w:sz="2" w:space="0" w:color="auto"/>
            </w:tcBorders>
          </w:tcPr>
          <w:p w14:paraId="3956BFFB" w14:textId="4D989448" w:rsidR="0076396F" w:rsidRPr="00D96E23" w:rsidRDefault="00230E0E">
            <w:r w:rsidRPr="00D96E23">
              <w:t>00:</w:t>
            </w:r>
            <w:r w:rsidR="00525718" w:rsidRPr="00D96E23">
              <w:t>45</w:t>
            </w:r>
            <w:r w:rsidR="007214FF" w:rsidRPr="00D96E23">
              <w:t xml:space="preserve"> </w:t>
            </w:r>
            <w:r w:rsidR="00BA4A71" w:rsidRPr="00D96E23">
              <w:t>–</w:t>
            </w:r>
            <w:r w:rsidR="007214FF" w:rsidRPr="00D96E23">
              <w:t xml:space="preserve"> </w:t>
            </w:r>
            <w:r w:rsidR="00BA4A71" w:rsidRPr="00D96E23">
              <w:t>2:00</w:t>
            </w:r>
          </w:p>
        </w:tc>
        <w:tc>
          <w:tcPr>
            <w:tcW w:w="6042" w:type="dxa"/>
            <w:gridSpan w:val="2"/>
            <w:tcBorders>
              <w:top w:val="single" w:sz="12" w:space="0" w:color="auto"/>
              <w:bottom w:val="single" w:sz="2" w:space="0" w:color="auto"/>
            </w:tcBorders>
          </w:tcPr>
          <w:p w14:paraId="500FDCF2" w14:textId="1443EFD7" w:rsidR="004F521E" w:rsidRPr="00D96E23" w:rsidRDefault="00F87EE7">
            <w:r w:rsidRPr="00D96E23">
              <w:t xml:space="preserve">Interviewer asks </w:t>
            </w:r>
            <w:r w:rsidR="005D3AFC" w:rsidRPr="00D96E23">
              <w:t xml:space="preserve">Marion </w:t>
            </w:r>
            <w:r w:rsidRPr="00D96E23">
              <w:t>why her family were li</w:t>
            </w:r>
            <w:r w:rsidR="00525718" w:rsidRPr="00D96E23">
              <w:t xml:space="preserve">ving in post war housing.  </w:t>
            </w:r>
            <w:r w:rsidR="00F543F2" w:rsidRPr="00D96E23">
              <w:t xml:space="preserve">Marion </w:t>
            </w:r>
            <w:r w:rsidR="003C2E4E" w:rsidRPr="00D96E23">
              <w:t xml:space="preserve">explains </w:t>
            </w:r>
            <w:r w:rsidR="00E60BC0" w:rsidRPr="00D96E23">
              <w:t xml:space="preserve">her family had to keep moving because they </w:t>
            </w:r>
            <w:r w:rsidR="003C2E4E" w:rsidRPr="00D96E23">
              <w:t>had more children.  W</w:t>
            </w:r>
            <w:r w:rsidR="006F0790" w:rsidRPr="00D96E23">
              <w:t xml:space="preserve">hen she was born her parents were living </w:t>
            </w:r>
            <w:r w:rsidR="005D3AFC" w:rsidRPr="00D96E23">
              <w:t xml:space="preserve">in a single end </w:t>
            </w:r>
            <w:r w:rsidR="002D7A66" w:rsidRPr="00D96E23">
              <w:t xml:space="preserve">flat </w:t>
            </w:r>
            <w:r w:rsidR="005D3AFC" w:rsidRPr="00D96E23">
              <w:t xml:space="preserve">in the West End </w:t>
            </w:r>
            <w:r w:rsidR="002D7A66" w:rsidRPr="00D96E23">
              <w:t xml:space="preserve">of </w:t>
            </w:r>
            <w:r w:rsidR="00FB48A3" w:rsidRPr="00D96E23">
              <w:t>Glasgow</w:t>
            </w:r>
            <w:r w:rsidR="006F0790" w:rsidRPr="00D96E23">
              <w:t xml:space="preserve">.   </w:t>
            </w:r>
            <w:r w:rsidR="005D3AFC" w:rsidRPr="00D96E23">
              <w:t xml:space="preserve"> As the family grew (Marion has 4 younger brothers), they moved to larger accommodation</w:t>
            </w:r>
            <w:r w:rsidR="003C2E4E" w:rsidRPr="00D96E23">
              <w:t xml:space="preserve"> first in a </w:t>
            </w:r>
            <w:r w:rsidR="00AE2B0E" w:rsidRPr="00D96E23">
              <w:t xml:space="preserve">new scheme in </w:t>
            </w:r>
            <w:r w:rsidR="005D3AFC" w:rsidRPr="00D96E23">
              <w:t>Castlemilk, then to a flat in Quarrywood Road</w:t>
            </w:r>
            <w:r w:rsidR="00B04C0C" w:rsidRPr="00D96E23">
              <w:t>, Barmulloch</w:t>
            </w:r>
            <w:r w:rsidR="009079B2" w:rsidRPr="00D96E23">
              <w:t>.</w:t>
            </w:r>
          </w:p>
        </w:tc>
        <w:tc>
          <w:tcPr>
            <w:tcW w:w="2322" w:type="dxa"/>
            <w:tcBorders>
              <w:top w:val="single" w:sz="12" w:space="0" w:color="auto"/>
              <w:bottom w:val="single" w:sz="2" w:space="0" w:color="auto"/>
              <w:right w:val="single" w:sz="18" w:space="0" w:color="auto"/>
            </w:tcBorders>
          </w:tcPr>
          <w:p w14:paraId="0B9C04D0" w14:textId="77777777" w:rsidR="004F521E" w:rsidRPr="00191950" w:rsidRDefault="004F521E">
            <w:pPr>
              <w:rPr>
                <w:highlight w:val="yellow"/>
              </w:rPr>
            </w:pPr>
          </w:p>
        </w:tc>
      </w:tr>
      <w:tr w:rsidR="00A72570" w:rsidRPr="007F5D9D" w14:paraId="1A11E2C0" w14:textId="77777777" w:rsidTr="00B85979">
        <w:trPr>
          <w:trHeight w:val="400"/>
        </w:trPr>
        <w:tc>
          <w:tcPr>
            <w:tcW w:w="1242" w:type="dxa"/>
            <w:tcBorders>
              <w:top w:val="single" w:sz="2" w:space="0" w:color="auto"/>
              <w:left w:val="single" w:sz="18" w:space="0" w:color="auto"/>
              <w:bottom w:val="single" w:sz="2" w:space="0" w:color="auto"/>
            </w:tcBorders>
          </w:tcPr>
          <w:p w14:paraId="446365A0" w14:textId="2E53B03D" w:rsidR="00E62B30" w:rsidRPr="00D96E23" w:rsidRDefault="00F67E08" w:rsidP="00E62B30">
            <w:r w:rsidRPr="00D96E23">
              <w:t xml:space="preserve">2:00 </w:t>
            </w:r>
            <w:r w:rsidR="00653228" w:rsidRPr="00D96E23">
              <w:t>–</w:t>
            </w:r>
            <w:r w:rsidRPr="00D96E23">
              <w:t xml:space="preserve"> </w:t>
            </w:r>
            <w:r w:rsidR="00653228" w:rsidRPr="00D96E23">
              <w:t>5:</w:t>
            </w:r>
            <w:r w:rsidR="0043650B" w:rsidRPr="00D96E23">
              <w:t>5</w:t>
            </w:r>
            <w:r w:rsidR="00F71B95" w:rsidRPr="00D96E23">
              <w:t>3</w:t>
            </w:r>
          </w:p>
        </w:tc>
        <w:tc>
          <w:tcPr>
            <w:tcW w:w="6042" w:type="dxa"/>
            <w:gridSpan w:val="2"/>
            <w:tcBorders>
              <w:top w:val="single" w:sz="2" w:space="0" w:color="auto"/>
              <w:bottom w:val="single" w:sz="2" w:space="0" w:color="auto"/>
            </w:tcBorders>
          </w:tcPr>
          <w:p w14:paraId="19E7769E" w14:textId="6F9098BC" w:rsidR="00E62B30" w:rsidRPr="00D96E23" w:rsidRDefault="007801D8" w:rsidP="000C4186">
            <w:r w:rsidRPr="00D96E23">
              <w:t xml:space="preserve">Interviewer asks </w:t>
            </w:r>
            <w:r w:rsidR="000C4186" w:rsidRPr="00D96E23">
              <w:t>Marion</w:t>
            </w:r>
            <w:r w:rsidRPr="00D96E23">
              <w:t xml:space="preserve"> what age she was when her </w:t>
            </w:r>
            <w:r w:rsidR="003A4F44" w:rsidRPr="00D96E23">
              <w:t>family moved</w:t>
            </w:r>
            <w:r w:rsidR="009079B2" w:rsidRPr="00D96E23">
              <w:t xml:space="preserve"> to Q</w:t>
            </w:r>
            <w:r w:rsidR="0006692C" w:rsidRPr="00D96E23">
              <w:t xml:space="preserve">uarrywood </w:t>
            </w:r>
            <w:r w:rsidR="00FB48A3" w:rsidRPr="00D96E23">
              <w:t>Road</w:t>
            </w:r>
            <w:r w:rsidRPr="00D96E23">
              <w:t>.  Marion thinks she w</w:t>
            </w:r>
            <w:r w:rsidR="0006692C" w:rsidRPr="00D96E23">
              <w:t xml:space="preserve">as five or six.  </w:t>
            </w:r>
            <w:r w:rsidR="00DE749B" w:rsidRPr="00D96E23">
              <w:t xml:space="preserve">She describes </w:t>
            </w:r>
            <w:r w:rsidR="000C4186" w:rsidRPr="00D96E23">
              <w:t xml:space="preserve">going to school </w:t>
            </w:r>
            <w:r w:rsidR="00896C79">
              <w:t>near her g</w:t>
            </w:r>
            <w:r w:rsidR="00412221" w:rsidRPr="00D96E23">
              <w:t xml:space="preserve">ranny’s house in </w:t>
            </w:r>
            <w:proofErr w:type="spellStart"/>
            <w:r w:rsidR="00412221" w:rsidRPr="00D96E23">
              <w:t>Riddrie</w:t>
            </w:r>
            <w:proofErr w:type="spellEnd"/>
            <w:r w:rsidR="00412221" w:rsidRPr="00D96E23">
              <w:t xml:space="preserve"> with her younger brother</w:t>
            </w:r>
            <w:r w:rsidR="008B49B7" w:rsidRPr="00D96E23">
              <w:t xml:space="preserve"> by themselves on the bus</w:t>
            </w:r>
            <w:r w:rsidR="00C21C56" w:rsidRPr="00D96E23">
              <w:t xml:space="preserve"> when they were 6 and 5</w:t>
            </w:r>
            <w:r w:rsidR="001A6A42" w:rsidRPr="00D96E23">
              <w:t>, respectively</w:t>
            </w:r>
            <w:r w:rsidR="00C21C56" w:rsidRPr="00D96E23">
              <w:t>.</w:t>
            </w:r>
            <w:r w:rsidR="00412221" w:rsidRPr="00D96E23">
              <w:t xml:space="preserve">  </w:t>
            </w:r>
            <w:r w:rsidR="000C4186" w:rsidRPr="00D96E23">
              <w:t xml:space="preserve">  She </w:t>
            </w:r>
            <w:r w:rsidR="00331F2F" w:rsidRPr="00D96E23">
              <w:t>says</w:t>
            </w:r>
            <w:r w:rsidR="000C4186" w:rsidRPr="00D96E23">
              <w:t xml:space="preserve"> her mother lied about their address </w:t>
            </w:r>
            <w:r w:rsidR="00331F2F" w:rsidRPr="00D96E23">
              <w:t xml:space="preserve">as </w:t>
            </w:r>
            <w:r w:rsidR="002A07F4" w:rsidRPr="00D96E23">
              <w:t>it was the only way she could get to school as her mother had to look after</w:t>
            </w:r>
            <w:r w:rsidR="00AB191D" w:rsidRPr="00D96E23">
              <w:t xml:space="preserve"> </w:t>
            </w:r>
            <w:r w:rsidR="00943F99" w:rsidRPr="00D96E23">
              <w:t>her younger siblings</w:t>
            </w:r>
            <w:r w:rsidR="002A07F4" w:rsidRPr="00D96E23">
              <w:t xml:space="preserve">.   </w:t>
            </w:r>
            <w:r w:rsidR="000C4186" w:rsidRPr="00D96E23">
              <w:t>Marion and her younger brother</w:t>
            </w:r>
            <w:r w:rsidR="00896C79">
              <w:t xml:space="preserve"> went to her g</w:t>
            </w:r>
            <w:r w:rsidR="00EF10CF" w:rsidRPr="00D96E23">
              <w:t>ranny’s house at lunch time and after school.</w:t>
            </w:r>
          </w:p>
          <w:p w14:paraId="233C497E" w14:textId="77777777" w:rsidR="00E72D81" w:rsidRPr="00D96E23" w:rsidRDefault="00E72D81" w:rsidP="000C4186"/>
          <w:p w14:paraId="343E8710" w14:textId="2499B008" w:rsidR="00E72D81" w:rsidRPr="00D96E23" w:rsidRDefault="00B97A4C" w:rsidP="00B97A4C">
            <w:r w:rsidRPr="00D96E23">
              <w:t xml:space="preserve">The home in Quarrywood </w:t>
            </w:r>
            <w:r w:rsidR="00950A22" w:rsidRPr="00D96E23">
              <w:t>Road was</w:t>
            </w:r>
            <w:r w:rsidRPr="00D96E23">
              <w:t xml:space="preserve"> an upper flat in a flat roofed ‘four in a block’.   Marion describes it </w:t>
            </w:r>
            <w:r w:rsidR="00E72D81" w:rsidRPr="00D96E23">
              <w:t xml:space="preserve">as having stairs ‘everywhere’ and wondering how her mother managed with young children and prams.  Marion’s </w:t>
            </w:r>
            <w:r w:rsidR="008C6C8F" w:rsidRPr="00D96E23">
              <w:t xml:space="preserve">other gran lived </w:t>
            </w:r>
            <w:r w:rsidR="00E72D81" w:rsidRPr="00D96E23">
              <w:t>with the family.  There was a living room</w:t>
            </w:r>
            <w:r w:rsidR="00183A06" w:rsidRPr="00D96E23">
              <w:t xml:space="preserve">, a </w:t>
            </w:r>
            <w:r w:rsidR="00E72D81" w:rsidRPr="00D96E23">
              <w:t>kitchen</w:t>
            </w:r>
            <w:r w:rsidR="00726AB3" w:rsidRPr="00D96E23">
              <w:t xml:space="preserve">, </w:t>
            </w:r>
            <w:r w:rsidR="00750DF6" w:rsidRPr="00D96E23">
              <w:t xml:space="preserve">a </w:t>
            </w:r>
            <w:r w:rsidR="00653228" w:rsidRPr="00D96E23">
              <w:t>bathroom and</w:t>
            </w:r>
            <w:r w:rsidR="00E72D81" w:rsidRPr="00D96E23">
              <w:t xml:space="preserve"> </w:t>
            </w:r>
            <w:r w:rsidR="00653228" w:rsidRPr="00D96E23">
              <w:t xml:space="preserve">three </w:t>
            </w:r>
            <w:r w:rsidR="00E72D81" w:rsidRPr="00D96E23">
              <w:t xml:space="preserve">bedrooms; her parents had one, </w:t>
            </w:r>
            <w:r w:rsidR="00726AB3" w:rsidRPr="00D96E23">
              <w:t xml:space="preserve">her </w:t>
            </w:r>
            <w:r w:rsidR="00162C4F" w:rsidRPr="00D96E23">
              <w:t>Gran had</w:t>
            </w:r>
            <w:r w:rsidR="00E72D81" w:rsidRPr="00D96E23">
              <w:t xml:space="preserve"> one and all the children were together in one room.  </w:t>
            </w:r>
            <w:r w:rsidR="00D312C9" w:rsidRPr="00D96E23">
              <w:t xml:space="preserve">The </w:t>
            </w:r>
            <w:r w:rsidR="00162C4F" w:rsidRPr="00D96E23">
              <w:t xml:space="preserve">flat became too small for the </w:t>
            </w:r>
            <w:r w:rsidR="00D312C9" w:rsidRPr="00D96E23">
              <w:t>family</w:t>
            </w:r>
            <w:r w:rsidR="00750DF6" w:rsidRPr="00D96E23">
              <w:t>,</w:t>
            </w:r>
            <w:r w:rsidR="00D312C9" w:rsidRPr="00D96E23">
              <w:t xml:space="preserve"> </w:t>
            </w:r>
            <w:r w:rsidR="00162C4F" w:rsidRPr="00D96E23">
              <w:t xml:space="preserve">so they </w:t>
            </w:r>
            <w:r w:rsidR="00D312C9" w:rsidRPr="00D96E23">
              <w:t>moved to</w:t>
            </w:r>
            <w:r w:rsidR="00750DF6" w:rsidRPr="00D96E23">
              <w:t xml:space="preserve"> a house </w:t>
            </w:r>
            <w:r w:rsidR="00FB48A3" w:rsidRPr="00D96E23">
              <w:t>in Robroyston</w:t>
            </w:r>
            <w:r w:rsidR="00D312C9" w:rsidRPr="00D96E23">
              <w:t xml:space="preserve"> Avenue.   </w:t>
            </w:r>
            <w:r w:rsidR="00162C4F" w:rsidRPr="00D96E23">
              <w:t>Marion also moved schools at that time to St Philomena’s which was just across the road from them</w:t>
            </w:r>
            <w:r w:rsidR="003158C5">
              <w:t xml:space="preserve">.  </w:t>
            </w:r>
            <w:r w:rsidR="00AD0F6E" w:rsidRPr="00D96E23">
              <w:t xml:space="preserve">  </w:t>
            </w:r>
          </w:p>
        </w:tc>
        <w:tc>
          <w:tcPr>
            <w:tcW w:w="2322" w:type="dxa"/>
            <w:tcBorders>
              <w:top w:val="single" w:sz="2" w:space="0" w:color="auto"/>
              <w:bottom w:val="single" w:sz="2" w:space="0" w:color="auto"/>
              <w:right w:val="single" w:sz="18" w:space="0" w:color="auto"/>
            </w:tcBorders>
          </w:tcPr>
          <w:p w14:paraId="5DD045C8" w14:textId="77777777" w:rsidR="00E62B30" w:rsidRPr="007F5D9D" w:rsidRDefault="00E62B30" w:rsidP="00E62B30"/>
        </w:tc>
      </w:tr>
      <w:tr w:rsidR="001C0B62" w:rsidRPr="007F5D9D" w14:paraId="07021C46" w14:textId="77777777" w:rsidTr="00B85979">
        <w:trPr>
          <w:trHeight w:val="400"/>
        </w:trPr>
        <w:tc>
          <w:tcPr>
            <w:tcW w:w="1242" w:type="dxa"/>
            <w:tcBorders>
              <w:top w:val="single" w:sz="2" w:space="0" w:color="auto"/>
              <w:left w:val="single" w:sz="18" w:space="0" w:color="auto"/>
              <w:bottom w:val="single" w:sz="2" w:space="0" w:color="auto"/>
            </w:tcBorders>
          </w:tcPr>
          <w:p w14:paraId="1DF2F055" w14:textId="610CCA0F" w:rsidR="001C0B62" w:rsidRPr="00D96E23" w:rsidRDefault="001C0B62" w:rsidP="000703E6"/>
        </w:tc>
        <w:tc>
          <w:tcPr>
            <w:tcW w:w="6042" w:type="dxa"/>
            <w:gridSpan w:val="2"/>
            <w:tcBorders>
              <w:top w:val="single" w:sz="2" w:space="0" w:color="auto"/>
              <w:bottom w:val="single" w:sz="2" w:space="0" w:color="auto"/>
            </w:tcBorders>
          </w:tcPr>
          <w:p w14:paraId="0BFAB5A3" w14:textId="53EC9062" w:rsidR="001C0B62" w:rsidRPr="00D96E23" w:rsidRDefault="004B718D" w:rsidP="000703E6">
            <w:pPr>
              <w:rPr>
                <w:i/>
                <w:iCs/>
              </w:rPr>
            </w:pPr>
            <w:r w:rsidRPr="00D96E23">
              <w:rPr>
                <w:i/>
                <w:iCs/>
              </w:rPr>
              <w:t>‘</w:t>
            </w:r>
            <w:r w:rsidR="00D87E94" w:rsidRPr="00D96E23">
              <w:rPr>
                <w:i/>
                <w:iCs/>
              </w:rPr>
              <w:t xml:space="preserve">I remember my </w:t>
            </w:r>
            <w:r w:rsidR="00896C79">
              <w:rPr>
                <w:i/>
                <w:iCs/>
              </w:rPr>
              <w:t>m</w:t>
            </w:r>
            <w:r w:rsidR="00820000" w:rsidRPr="00D96E23">
              <w:rPr>
                <w:i/>
                <w:iCs/>
              </w:rPr>
              <w:t xml:space="preserve">um </w:t>
            </w:r>
            <w:r w:rsidR="00D87E94" w:rsidRPr="00D96E23">
              <w:rPr>
                <w:i/>
                <w:iCs/>
              </w:rPr>
              <w:t xml:space="preserve">always saying, if </w:t>
            </w:r>
            <w:r w:rsidR="00C666C8" w:rsidRPr="00D96E23">
              <w:rPr>
                <w:i/>
                <w:iCs/>
              </w:rPr>
              <w:t>anybody asks</w:t>
            </w:r>
            <w:r w:rsidR="00D87E94" w:rsidRPr="00D96E23">
              <w:rPr>
                <w:i/>
                <w:iCs/>
              </w:rPr>
              <w:t xml:space="preserve"> </w:t>
            </w:r>
            <w:r w:rsidR="00C34B86" w:rsidRPr="00D96E23">
              <w:rPr>
                <w:i/>
                <w:iCs/>
              </w:rPr>
              <w:t xml:space="preserve">you </w:t>
            </w:r>
            <w:r w:rsidR="00820000" w:rsidRPr="00D96E23">
              <w:rPr>
                <w:i/>
                <w:iCs/>
              </w:rPr>
              <w:t xml:space="preserve">at school where do </w:t>
            </w:r>
            <w:r w:rsidR="00D87E94" w:rsidRPr="00D96E23">
              <w:rPr>
                <w:i/>
                <w:iCs/>
              </w:rPr>
              <w:t xml:space="preserve">you </w:t>
            </w:r>
            <w:r w:rsidR="00C34B86" w:rsidRPr="00D96E23">
              <w:rPr>
                <w:i/>
                <w:iCs/>
              </w:rPr>
              <w:t>stay</w:t>
            </w:r>
            <w:r w:rsidR="00D070D4" w:rsidRPr="00D96E23">
              <w:rPr>
                <w:i/>
                <w:iCs/>
              </w:rPr>
              <w:t>?  ‘WHERE DO YOU STAY</w:t>
            </w:r>
            <w:r w:rsidR="00820000" w:rsidRPr="00D96E23">
              <w:rPr>
                <w:i/>
                <w:iCs/>
              </w:rPr>
              <w:t>?</w:t>
            </w:r>
            <w:r w:rsidR="00D070D4" w:rsidRPr="00D96E23">
              <w:rPr>
                <w:i/>
                <w:iCs/>
              </w:rPr>
              <w:t xml:space="preserve">’ </w:t>
            </w:r>
            <w:r w:rsidR="00B40EE2" w:rsidRPr="00D96E23">
              <w:rPr>
                <w:i/>
                <w:iCs/>
              </w:rPr>
              <w:t xml:space="preserve">And I had to say my Gran’s address, </w:t>
            </w:r>
            <w:r w:rsidR="00C34B86" w:rsidRPr="00D96E23">
              <w:rPr>
                <w:i/>
                <w:iCs/>
              </w:rPr>
              <w:t>[</w:t>
            </w:r>
            <w:r w:rsidR="00B40EE2" w:rsidRPr="00D96E23">
              <w:rPr>
                <w:i/>
                <w:iCs/>
              </w:rPr>
              <w:t>given</w:t>
            </w:r>
            <w:r w:rsidR="00C34B86" w:rsidRPr="00D96E23">
              <w:rPr>
                <w:i/>
                <w:iCs/>
              </w:rPr>
              <w:t xml:space="preserve"> in interview]</w:t>
            </w:r>
            <w:r w:rsidR="00B40EE2" w:rsidRPr="00D96E23">
              <w:rPr>
                <w:i/>
                <w:iCs/>
              </w:rPr>
              <w:t xml:space="preserve">, that was needs </w:t>
            </w:r>
            <w:r w:rsidR="00FB48A3" w:rsidRPr="00D96E23">
              <w:rPr>
                <w:i/>
                <w:iCs/>
              </w:rPr>
              <w:t>must, you</w:t>
            </w:r>
            <w:r w:rsidR="00B40EE2" w:rsidRPr="00D96E23">
              <w:rPr>
                <w:i/>
                <w:iCs/>
              </w:rPr>
              <w:t xml:space="preserve"> know, people didn’t think, you know, what do you do if you</w:t>
            </w:r>
            <w:r w:rsidR="001C3DFB" w:rsidRPr="00D96E23">
              <w:rPr>
                <w:i/>
                <w:iCs/>
              </w:rPr>
              <w:t>’ve got five children and you are on your own</w:t>
            </w:r>
            <w:r w:rsidR="00C666C8" w:rsidRPr="00D96E23">
              <w:rPr>
                <w:i/>
                <w:iCs/>
              </w:rPr>
              <w:t>?</w:t>
            </w:r>
            <w:r w:rsidRPr="00D96E23">
              <w:rPr>
                <w:i/>
                <w:iCs/>
              </w:rPr>
              <w:t>’</w:t>
            </w:r>
          </w:p>
        </w:tc>
        <w:tc>
          <w:tcPr>
            <w:tcW w:w="2322" w:type="dxa"/>
            <w:tcBorders>
              <w:top w:val="single" w:sz="2" w:space="0" w:color="auto"/>
              <w:bottom w:val="single" w:sz="2" w:space="0" w:color="auto"/>
              <w:right w:val="single" w:sz="18" w:space="0" w:color="auto"/>
            </w:tcBorders>
          </w:tcPr>
          <w:p w14:paraId="2C16F001" w14:textId="42B08FBE" w:rsidR="001C0B62" w:rsidRPr="007F5D9D" w:rsidRDefault="00F71B95" w:rsidP="000703E6">
            <w:r w:rsidRPr="00335291">
              <w:t>04:05 – 04:40</w:t>
            </w:r>
          </w:p>
        </w:tc>
      </w:tr>
      <w:tr w:rsidR="000703E6" w:rsidRPr="007F5D9D" w14:paraId="599287D6" w14:textId="77777777" w:rsidTr="00B85979">
        <w:trPr>
          <w:trHeight w:val="400"/>
        </w:trPr>
        <w:tc>
          <w:tcPr>
            <w:tcW w:w="1242" w:type="dxa"/>
            <w:tcBorders>
              <w:top w:val="single" w:sz="2" w:space="0" w:color="auto"/>
              <w:left w:val="single" w:sz="18" w:space="0" w:color="auto"/>
              <w:bottom w:val="single" w:sz="2" w:space="0" w:color="auto"/>
            </w:tcBorders>
          </w:tcPr>
          <w:p w14:paraId="2E55F842" w14:textId="6A813321" w:rsidR="000703E6" w:rsidRPr="00D96E23" w:rsidRDefault="00F21CDE" w:rsidP="000703E6">
            <w:r w:rsidRPr="00D96E23">
              <w:t>05:5</w:t>
            </w:r>
            <w:r w:rsidR="00F71B95" w:rsidRPr="00D96E23">
              <w:t>5</w:t>
            </w:r>
            <w:r w:rsidRPr="00D96E23">
              <w:t xml:space="preserve"> </w:t>
            </w:r>
            <w:r w:rsidR="00537B8A" w:rsidRPr="00D96E23">
              <w:t>–</w:t>
            </w:r>
            <w:r w:rsidRPr="00D96E23">
              <w:t xml:space="preserve"> </w:t>
            </w:r>
            <w:r w:rsidR="00A31335" w:rsidRPr="00D96E23">
              <w:t>10:00</w:t>
            </w:r>
          </w:p>
        </w:tc>
        <w:tc>
          <w:tcPr>
            <w:tcW w:w="6042" w:type="dxa"/>
            <w:gridSpan w:val="2"/>
            <w:tcBorders>
              <w:top w:val="single" w:sz="2" w:space="0" w:color="auto"/>
              <w:bottom w:val="single" w:sz="2" w:space="0" w:color="auto"/>
            </w:tcBorders>
          </w:tcPr>
          <w:p w14:paraId="7226BDD3" w14:textId="34519591" w:rsidR="000703E6" w:rsidRPr="00D96E23" w:rsidRDefault="00F71B95" w:rsidP="000703E6">
            <w:r w:rsidRPr="00D96E23">
              <w:t xml:space="preserve">Interviewer asks </w:t>
            </w:r>
            <w:r w:rsidR="000703E6" w:rsidRPr="00D96E23">
              <w:t>Marion</w:t>
            </w:r>
            <w:r w:rsidRPr="00D96E23">
              <w:t xml:space="preserve"> about her memories of the house in Robroyston Avenue</w:t>
            </w:r>
            <w:r w:rsidR="003A4F44" w:rsidRPr="00D96E23">
              <w:t>.  She describes</w:t>
            </w:r>
            <w:r w:rsidR="000703E6" w:rsidRPr="00D96E23">
              <w:t xml:space="preserve"> </w:t>
            </w:r>
            <w:r w:rsidR="003A4F44" w:rsidRPr="00D96E23">
              <w:t>it as</w:t>
            </w:r>
            <w:r w:rsidR="000703E6" w:rsidRPr="00D96E23">
              <w:t xml:space="preserve"> ‘cracking’.   There had been damp in the </w:t>
            </w:r>
            <w:r w:rsidR="00E53122" w:rsidRPr="00D96E23">
              <w:t>families’</w:t>
            </w:r>
            <w:r w:rsidR="000703E6" w:rsidRPr="00D96E23">
              <w:t xml:space="preserve"> previous homes in Castlemilk and Quarr</w:t>
            </w:r>
            <w:r w:rsidR="00F21CDE" w:rsidRPr="00D96E23">
              <w:t>yw</w:t>
            </w:r>
            <w:r w:rsidR="000703E6" w:rsidRPr="00D96E23">
              <w:t>ood Road, however</w:t>
            </w:r>
            <w:r w:rsidR="00E53122" w:rsidRPr="00D96E23">
              <w:t xml:space="preserve"> this was not the case in the new </w:t>
            </w:r>
            <w:r w:rsidR="00E53122" w:rsidRPr="00D96E23">
              <w:lastRenderedPageBreak/>
              <w:t xml:space="preserve">house.  </w:t>
            </w:r>
            <w:r w:rsidR="000703E6" w:rsidRPr="00D96E23">
              <w:t xml:space="preserve"> </w:t>
            </w:r>
          </w:p>
          <w:p w14:paraId="54DEE458" w14:textId="77777777" w:rsidR="00E53122" w:rsidRPr="00D96E23" w:rsidRDefault="00E53122" w:rsidP="000703E6"/>
          <w:p w14:paraId="7CE1B92D" w14:textId="5FA6CA13" w:rsidR="00EE660C" w:rsidRPr="00D96E23" w:rsidRDefault="00E53122" w:rsidP="00EE660C">
            <w:r w:rsidRPr="00D96E23">
              <w:t xml:space="preserve">The house in Robroyston Avenue </w:t>
            </w:r>
            <w:r w:rsidR="00200C41" w:rsidRPr="00D96E23">
              <w:t>was a</w:t>
            </w:r>
            <w:r w:rsidR="0017423C" w:rsidRPr="00D96E23">
              <w:t xml:space="preserve"> </w:t>
            </w:r>
            <w:r w:rsidR="00A31335" w:rsidRPr="00D96E23">
              <w:t>semi-detached five</w:t>
            </w:r>
            <w:r w:rsidR="00200C41" w:rsidRPr="00D96E23">
              <w:t xml:space="preserve"> apartment; </w:t>
            </w:r>
            <w:r w:rsidR="000233C7" w:rsidRPr="00D96E23">
              <w:t xml:space="preserve">downstairs, there was </w:t>
            </w:r>
            <w:r w:rsidRPr="00D96E23">
              <w:t xml:space="preserve">a living </w:t>
            </w:r>
            <w:r w:rsidR="00644DDF" w:rsidRPr="00D96E23">
              <w:t>room, a</w:t>
            </w:r>
            <w:r w:rsidR="00D2674C" w:rsidRPr="00D96E23">
              <w:t xml:space="preserve"> kitchen leading into the garden</w:t>
            </w:r>
            <w:r w:rsidR="00673DF5" w:rsidRPr="00D96E23">
              <w:t xml:space="preserve">, </w:t>
            </w:r>
            <w:r w:rsidR="00A31335" w:rsidRPr="00D96E23">
              <w:t>a front</w:t>
            </w:r>
            <w:r w:rsidR="00644DDF" w:rsidRPr="00D96E23">
              <w:t xml:space="preserve"> room</w:t>
            </w:r>
            <w:r w:rsidRPr="00D96E23">
              <w:t xml:space="preserve"> that was ‘kept for good’</w:t>
            </w:r>
            <w:r w:rsidR="00EE660C" w:rsidRPr="00D96E23">
              <w:t xml:space="preserve"> </w:t>
            </w:r>
            <w:r w:rsidR="00673DF5" w:rsidRPr="00D96E23">
              <w:t>where the record player was kept</w:t>
            </w:r>
            <w:r w:rsidR="00EE176E" w:rsidRPr="00D96E23">
              <w:t xml:space="preserve">.  Upstairs there were three bedrooms and a </w:t>
            </w:r>
            <w:r w:rsidR="00A31335" w:rsidRPr="00D96E23">
              <w:t>bathroom; Marion</w:t>
            </w:r>
            <w:r w:rsidRPr="00D96E23">
              <w:t xml:space="preserve"> had her own </w:t>
            </w:r>
            <w:r w:rsidR="00644DDF" w:rsidRPr="00D96E23">
              <w:t>room;</w:t>
            </w:r>
            <w:r w:rsidRPr="00D96E23">
              <w:t xml:space="preserve"> her brothers shared a room and her parents had the third. </w:t>
            </w:r>
            <w:r w:rsidR="009A7676" w:rsidRPr="00D96E23">
              <w:t xml:space="preserve">  Marion later moved </w:t>
            </w:r>
            <w:r w:rsidR="00727FA2" w:rsidRPr="00D96E23">
              <w:t>into the front room as her aunt and cousin came to stay with the family and moved into her bedroom.</w:t>
            </w:r>
            <w:r w:rsidRPr="00D96E23">
              <w:t xml:space="preserve">  </w:t>
            </w:r>
          </w:p>
          <w:p w14:paraId="3D78F007" w14:textId="77777777" w:rsidR="00EE660C" w:rsidRPr="00D96E23" w:rsidRDefault="00EE660C" w:rsidP="000703E6"/>
          <w:p w14:paraId="5323BB51" w14:textId="7EE6C2A0" w:rsidR="0035483B" w:rsidRPr="00D96E23" w:rsidRDefault="00886CBF" w:rsidP="00230792">
            <w:r w:rsidRPr="00D96E23">
              <w:t>Marion describes wandering with her brothers</w:t>
            </w:r>
            <w:r w:rsidR="00BD2DF9" w:rsidRPr="00D96E23">
              <w:t xml:space="preserve">, </w:t>
            </w:r>
            <w:r w:rsidR="0060305B" w:rsidRPr="00D96E23">
              <w:t xml:space="preserve">going to the dump in Quarrywood Road and bringing back wood, </w:t>
            </w:r>
            <w:r w:rsidR="00BD2DF9" w:rsidRPr="00D96E23">
              <w:t xml:space="preserve">then </w:t>
            </w:r>
            <w:r w:rsidR="0060305B" w:rsidRPr="00D96E23">
              <w:t>being given</w:t>
            </w:r>
            <w:r w:rsidR="00537B8A" w:rsidRPr="00D96E23">
              <w:t xml:space="preserve"> tools and nails to build </w:t>
            </w:r>
            <w:r w:rsidR="00644DDF" w:rsidRPr="00D96E23">
              <w:t>dens in</w:t>
            </w:r>
            <w:r w:rsidR="0011763E" w:rsidRPr="00D96E23">
              <w:t xml:space="preserve"> their back garden</w:t>
            </w:r>
            <w:r w:rsidR="00BD2DF9" w:rsidRPr="00D96E23">
              <w:t xml:space="preserve">, at one time having a </w:t>
            </w:r>
            <w:r w:rsidR="00644DDF" w:rsidRPr="00D96E23">
              <w:t>two-storey</w:t>
            </w:r>
            <w:r w:rsidR="00BD2DF9" w:rsidRPr="00D96E23">
              <w:t xml:space="preserve"> den</w:t>
            </w:r>
            <w:r w:rsidR="000D5B9A" w:rsidRPr="00D96E23">
              <w:t>.</w:t>
            </w:r>
          </w:p>
          <w:p w14:paraId="7D7B66B3" w14:textId="77777777" w:rsidR="00AA0035" w:rsidRPr="00D96E23" w:rsidRDefault="00AA0035" w:rsidP="00230792"/>
          <w:p w14:paraId="095FD833" w14:textId="061102B1" w:rsidR="00230792" w:rsidRPr="00D96E23" w:rsidRDefault="00BD2DF9" w:rsidP="00230792">
            <w:r w:rsidRPr="00D96E23">
              <w:t xml:space="preserve">Marion talks about </w:t>
            </w:r>
            <w:r w:rsidR="00AA0035" w:rsidRPr="00D96E23">
              <w:t xml:space="preserve">rhubarb fields across the road </w:t>
            </w:r>
            <w:r w:rsidR="00D26E0F" w:rsidRPr="00D96E23">
              <w:t xml:space="preserve">(from Robroyston Avenue) </w:t>
            </w:r>
            <w:r w:rsidR="00AA0035" w:rsidRPr="00D96E23">
              <w:t>and go</w:t>
            </w:r>
            <w:r w:rsidRPr="00D96E23">
              <w:t xml:space="preserve">ing through </w:t>
            </w:r>
            <w:r w:rsidR="00AA0035" w:rsidRPr="00D96E23">
              <w:t>these to Hogganfield loch</w:t>
            </w:r>
            <w:r w:rsidRPr="00D96E23">
              <w:t xml:space="preserve"> and further on to her Gran’s.  </w:t>
            </w:r>
            <w:r w:rsidR="00AA0035" w:rsidRPr="00D96E23">
              <w:t xml:space="preserve"> </w:t>
            </w:r>
          </w:p>
          <w:p w14:paraId="3ECB5EF5" w14:textId="77777777" w:rsidR="00BD2DF9" w:rsidRPr="00D96E23" w:rsidRDefault="00BD2DF9" w:rsidP="00230792"/>
          <w:p w14:paraId="3321C209" w14:textId="6711F676" w:rsidR="00230792" w:rsidRPr="00D96E23" w:rsidRDefault="00BD2DF9" w:rsidP="00644DDF">
            <w:r w:rsidRPr="00D96E23">
              <w:t>Across the road from</w:t>
            </w:r>
            <w:r w:rsidR="00D26E0F" w:rsidRPr="00D96E23">
              <w:t xml:space="preserve"> the house in Robroyston Road </w:t>
            </w:r>
            <w:r w:rsidRPr="00D96E23">
              <w:t xml:space="preserve">were </w:t>
            </w:r>
            <w:r w:rsidR="004A7997" w:rsidRPr="00D96E23">
              <w:t xml:space="preserve">newer </w:t>
            </w:r>
            <w:r w:rsidRPr="00D96E23">
              <w:t>flats built in the sixties</w:t>
            </w:r>
            <w:r w:rsidR="004A7997" w:rsidRPr="00D96E23">
              <w:t xml:space="preserve"> that bordered on Blackhill</w:t>
            </w:r>
            <w:r w:rsidRPr="00D96E23">
              <w:t xml:space="preserve">.  </w:t>
            </w:r>
          </w:p>
        </w:tc>
        <w:tc>
          <w:tcPr>
            <w:tcW w:w="2322" w:type="dxa"/>
            <w:tcBorders>
              <w:top w:val="single" w:sz="2" w:space="0" w:color="auto"/>
              <w:bottom w:val="single" w:sz="2" w:space="0" w:color="auto"/>
              <w:right w:val="single" w:sz="18" w:space="0" w:color="auto"/>
            </w:tcBorders>
          </w:tcPr>
          <w:p w14:paraId="311DA6BE" w14:textId="77777777" w:rsidR="000703E6" w:rsidRPr="007F5D9D" w:rsidRDefault="000703E6" w:rsidP="000703E6"/>
        </w:tc>
      </w:tr>
      <w:tr w:rsidR="000703E6" w:rsidRPr="007F5D9D" w14:paraId="2792BA8B" w14:textId="77777777" w:rsidTr="00B85979">
        <w:trPr>
          <w:trHeight w:val="400"/>
        </w:trPr>
        <w:tc>
          <w:tcPr>
            <w:tcW w:w="1242" w:type="dxa"/>
            <w:tcBorders>
              <w:top w:val="single" w:sz="2" w:space="0" w:color="auto"/>
              <w:left w:val="single" w:sz="18" w:space="0" w:color="auto"/>
              <w:bottom w:val="single" w:sz="2" w:space="0" w:color="auto"/>
            </w:tcBorders>
          </w:tcPr>
          <w:p w14:paraId="671B93EB" w14:textId="4DDC018B" w:rsidR="000703E6" w:rsidRPr="00D96E23" w:rsidRDefault="000703E6" w:rsidP="000703E6"/>
        </w:tc>
        <w:tc>
          <w:tcPr>
            <w:tcW w:w="6042" w:type="dxa"/>
            <w:gridSpan w:val="2"/>
            <w:tcBorders>
              <w:top w:val="single" w:sz="2" w:space="0" w:color="auto"/>
              <w:bottom w:val="single" w:sz="2" w:space="0" w:color="auto"/>
            </w:tcBorders>
          </w:tcPr>
          <w:p w14:paraId="28069AFB" w14:textId="0196BD73" w:rsidR="000703E6" w:rsidRPr="00D96E23" w:rsidRDefault="000703E6" w:rsidP="000703E6">
            <w:pPr>
              <w:rPr>
                <w:i/>
                <w:iCs/>
              </w:rPr>
            </w:pPr>
            <w:r w:rsidRPr="00D96E23">
              <w:rPr>
                <w:i/>
                <w:iCs/>
              </w:rPr>
              <w:t>‘</w:t>
            </w:r>
            <w:r w:rsidR="006B746E" w:rsidRPr="00D96E23">
              <w:rPr>
                <w:i/>
                <w:iCs/>
              </w:rPr>
              <w:t>To this day I still dream about th</w:t>
            </w:r>
            <w:r w:rsidR="000F6D36" w:rsidRPr="00D96E23">
              <w:rPr>
                <w:i/>
                <w:iCs/>
              </w:rPr>
              <w:t>at</w:t>
            </w:r>
            <w:r w:rsidR="006B746E" w:rsidRPr="00D96E23">
              <w:rPr>
                <w:i/>
                <w:iCs/>
              </w:rPr>
              <w:t xml:space="preserve"> house, </w:t>
            </w:r>
            <w:r w:rsidR="000F6D36" w:rsidRPr="00D96E23">
              <w:rPr>
                <w:i/>
                <w:iCs/>
              </w:rPr>
              <w:t xml:space="preserve">I dream </w:t>
            </w:r>
            <w:r w:rsidR="009E74CF" w:rsidRPr="00D96E23">
              <w:rPr>
                <w:i/>
                <w:iCs/>
              </w:rPr>
              <w:t>that I’ve inherited it somehow and I</w:t>
            </w:r>
            <w:r w:rsidR="00B871A4" w:rsidRPr="00D96E23">
              <w:rPr>
                <w:i/>
                <w:iCs/>
              </w:rPr>
              <w:t>’m</w:t>
            </w:r>
            <w:r w:rsidR="009E74CF" w:rsidRPr="00D96E23">
              <w:rPr>
                <w:i/>
                <w:iCs/>
              </w:rPr>
              <w:t xml:space="preserve"> doing it </w:t>
            </w:r>
            <w:r w:rsidR="00A31335" w:rsidRPr="00D96E23">
              <w:rPr>
                <w:i/>
                <w:iCs/>
              </w:rPr>
              <w:t>up, because</w:t>
            </w:r>
            <w:r w:rsidR="009E74CF" w:rsidRPr="00D96E23">
              <w:rPr>
                <w:i/>
                <w:iCs/>
              </w:rPr>
              <w:t xml:space="preserve"> to this day I still think what a brilliant house </w:t>
            </w:r>
            <w:r w:rsidR="00CA58C1" w:rsidRPr="00D96E23">
              <w:rPr>
                <w:i/>
                <w:iCs/>
              </w:rPr>
              <w:t xml:space="preserve">and </w:t>
            </w:r>
            <w:r w:rsidR="007F4DF1" w:rsidRPr="00D96E23">
              <w:rPr>
                <w:i/>
                <w:iCs/>
              </w:rPr>
              <w:t xml:space="preserve">I </w:t>
            </w:r>
            <w:r w:rsidR="00CA58C1" w:rsidRPr="00D96E23">
              <w:rPr>
                <w:i/>
                <w:iCs/>
              </w:rPr>
              <w:t xml:space="preserve">know what I’d do with </w:t>
            </w:r>
            <w:r w:rsidR="00B871A4" w:rsidRPr="00D96E23">
              <w:rPr>
                <w:i/>
                <w:iCs/>
              </w:rPr>
              <w:t xml:space="preserve">it </w:t>
            </w:r>
            <w:r w:rsidR="00CA58C1" w:rsidRPr="00D96E23">
              <w:rPr>
                <w:i/>
                <w:iCs/>
              </w:rPr>
              <w:t xml:space="preserve">now, really </w:t>
            </w:r>
            <w:r w:rsidR="00A31335" w:rsidRPr="00D96E23">
              <w:rPr>
                <w:i/>
                <w:iCs/>
              </w:rPr>
              <w:t>solid, no</w:t>
            </w:r>
            <w:r w:rsidR="00CA58C1" w:rsidRPr="00D96E23">
              <w:rPr>
                <w:i/>
                <w:iCs/>
              </w:rPr>
              <w:t xml:space="preserve"> </w:t>
            </w:r>
            <w:r w:rsidR="00D01B2F" w:rsidRPr="00D96E23">
              <w:rPr>
                <w:i/>
                <w:iCs/>
              </w:rPr>
              <w:t>damp, that</w:t>
            </w:r>
            <w:r w:rsidR="00CA58C1" w:rsidRPr="00D96E23">
              <w:rPr>
                <w:i/>
                <w:iCs/>
              </w:rPr>
              <w:t xml:space="preserve"> was the big thing no damp</w:t>
            </w:r>
            <w:r w:rsidR="00B871A4" w:rsidRPr="00D96E23">
              <w:rPr>
                <w:i/>
                <w:iCs/>
              </w:rPr>
              <w:t>’.</w:t>
            </w:r>
          </w:p>
        </w:tc>
        <w:tc>
          <w:tcPr>
            <w:tcW w:w="2322" w:type="dxa"/>
            <w:tcBorders>
              <w:top w:val="single" w:sz="2" w:space="0" w:color="auto"/>
              <w:bottom w:val="single" w:sz="2" w:space="0" w:color="auto"/>
              <w:right w:val="single" w:sz="18" w:space="0" w:color="auto"/>
            </w:tcBorders>
          </w:tcPr>
          <w:p w14:paraId="20744549" w14:textId="0C341D9F" w:rsidR="000703E6" w:rsidRPr="008E6FE0" w:rsidRDefault="006F0AAD" w:rsidP="000703E6">
            <w:r w:rsidRPr="008E6FE0">
              <w:t>06:44 – 07:02</w:t>
            </w:r>
          </w:p>
        </w:tc>
      </w:tr>
      <w:tr w:rsidR="00381366" w:rsidRPr="007F5D9D" w14:paraId="67DBB3B5" w14:textId="77777777" w:rsidTr="00B85979">
        <w:trPr>
          <w:trHeight w:val="400"/>
        </w:trPr>
        <w:tc>
          <w:tcPr>
            <w:tcW w:w="1242" w:type="dxa"/>
            <w:tcBorders>
              <w:top w:val="single" w:sz="2" w:space="0" w:color="auto"/>
              <w:left w:val="single" w:sz="18" w:space="0" w:color="auto"/>
              <w:bottom w:val="single" w:sz="2" w:space="0" w:color="auto"/>
            </w:tcBorders>
          </w:tcPr>
          <w:p w14:paraId="67CAED2F" w14:textId="756C7159" w:rsidR="00381366" w:rsidRPr="00D96E23" w:rsidRDefault="00381366" w:rsidP="00381366"/>
        </w:tc>
        <w:tc>
          <w:tcPr>
            <w:tcW w:w="6042" w:type="dxa"/>
            <w:gridSpan w:val="2"/>
            <w:tcBorders>
              <w:top w:val="single" w:sz="2" w:space="0" w:color="auto"/>
              <w:bottom w:val="single" w:sz="2" w:space="0" w:color="auto"/>
            </w:tcBorders>
          </w:tcPr>
          <w:p w14:paraId="6EFA2027" w14:textId="0525A2C3" w:rsidR="00381366" w:rsidRPr="00D96E23" w:rsidRDefault="0082618D" w:rsidP="00381366">
            <w:pPr>
              <w:rPr>
                <w:i/>
                <w:iCs/>
              </w:rPr>
            </w:pPr>
            <w:r w:rsidRPr="00D96E23">
              <w:rPr>
                <w:i/>
                <w:iCs/>
              </w:rPr>
              <w:t>‘</w:t>
            </w:r>
            <w:r w:rsidR="00381366" w:rsidRPr="00D96E23">
              <w:rPr>
                <w:i/>
                <w:iCs/>
              </w:rPr>
              <w:t xml:space="preserve">So, we’ve got all the Blackhill stories </w:t>
            </w:r>
            <w:r w:rsidR="00EA245A" w:rsidRPr="00D96E23">
              <w:rPr>
                <w:i/>
                <w:iCs/>
              </w:rPr>
              <w:t xml:space="preserve">[names given of </w:t>
            </w:r>
            <w:r w:rsidR="00A31335" w:rsidRPr="00D96E23">
              <w:rPr>
                <w:i/>
                <w:iCs/>
              </w:rPr>
              <w:t>notorious local families] …</w:t>
            </w:r>
            <w:r w:rsidR="00381366" w:rsidRPr="00D96E23">
              <w:rPr>
                <w:i/>
                <w:iCs/>
              </w:rPr>
              <w:t>…….  Money lenders, murders, all that stuff, but the house was great!’</w:t>
            </w:r>
          </w:p>
        </w:tc>
        <w:tc>
          <w:tcPr>
            <w:tcW w:w="2322" w:type="dxa"/>
            <w:tcBorders>
              <w:top w:val="single" w:sz="2" w:space="0" w:color="auto"/>
              <w:bottom w:val="single" w:sz="2" w:space="0" w:color="auto"/>
              <w:right w:val="single" w:sz="18" w:space="0" w:color="auto"/>
            </w:tcBorders>
          </w:tcPr>
          <w:p w14:paraId="0CB07095" w14:textId="57E47E61" w:rsidR="00381366" w:rsidRPr="008E6FE0" w:rsidRDefault="00381366" w:rsidP="00381366">
            <w:r w:rsidRPr="008E6FE0">
              <w:t xml:space="preserve">09:40– </w:t>
            </w:r>
            <w:r w:rsidR="00EA245A" w:rsidRPr="008E6FE0">
              <w:t>10:00</w:t>
            </w:r>
          </w:p>
        </w:tc>
      </w:tr>
      <w:tr w:rsidR="00381366" w:rsidRPr="007F5D9D" w14:paraId="1490C97E" w14:textId="77777777" w:rsidTr="00B85979">
        <w:trPr>
          <w:trHeight w:val="400"/>
        </w:trPr>
        <w:tc>
          <w:tcPr>
            <w:tcW w:w="1242" w:type="dxa"/>
            <w:tcBorders>
              <w:top w:val="single" w:sz="2" w:space="0" w:color="auto"/>
              <w:left w:val="single" w:sz="18" w:space="0" w:color="auto"/>
              <w:bottom w:val="single" w:sz="2" w:space="0" w:color="auto"/>
            </w:tcBorders>
          </w:tcPr>
          <w:p w14:paraId="41CBB1ED" w14:textId="3F3B4B3F" w:rsidR="00381366" w:rsidRPr="00D96E23" w:rsidRDefault="00381366" w:rsidP="00381366">
            <w:r w:rsidRPr="00D96E23">
              <w:t>10:00 – 13:3</w:t>
            </w:r>
            <w:r w:rsidR="00053450" w:rsidRPr="00D96E23">
              <w:t>2</w:t>
            </w:r>
          </w:p>
        </w:tc>
        <w:tc>
          <w:tcPr>
            <w:tcW w:w="6042" w:type="dxa"/>
            <w:gridSpan w:val="2"/>
            <w:tcBorders>
              <w:top w:val="single" w:sz="2" w:space="0" w:color="auto"/>
              <w:bottom w:val="single" w:sz="2" w:space="0" w:color="auto"/>
            </w:tcBorders>
          </w:tcPr>
          <w:p w14:paraId="641EB74A" w14:textId="28888871" w:rsidR="00381366" w:rsidRPr="00D96E23" w:rsidRDefault="00381366" w:rsidP="00381366">
            <w:r w:rsidRPr="00D96E23">
              <w:t xml:space="preserve">Interviewer asks Marion about her father growing vegetables.  She advises he did this in Quarrywood Road, but not Robroyston Avenue - although there was plenty of space for this, by that time he had three jobs and time was limited.  </w:t>
            </w:r>
          </w:p>
          <w:p w14:paraId="1B004561" w14:textId="77777777" w:rsidR="00381366" w:rsidRPr="00D96E23" w:rsidRDefault="00381366" w:rsidP="00381366"/>
          <w:p w14:paraId="3C841322" w14:textId="57017058" w:rsidR="00381366" w:rsidRPr="00D96E23" w:rsidRDefault="00381366" w:rsidP="00381366">
            <w:r w:rsidRPr="00D96E23">
              <w:t xml:space="preserve">Marion’s parents fostered children, this meant that in addition to the five children in the family there were always babies.   Children from </w:t>
            </w:r>
            <w:r w:rsidR="005C3CB5" w:rsidRPr="00D96E23">
              <w:t>other hous</w:t>
            </w:r>
            <w:r w:rsidR="00E27562" w:rsidRPr="00D96E23">
              <w:t xml:space="preserve">es in the street </w:t>
            </w:r>
            <w:r w:rsidR="00F2541A" w:rsidRPr="00D96E23">
              <w:t>were always</w:t>
            </w:r>
            <w:r w:rsidRPr="00D96E23">
              <w:t xml:space="preserve"> playing in the family’s garden; Marion describes the babies as a great attraction a</w:t>
            </w:r>
            <w:r w:rsidR="00E27562" w:rsidRPr="00D96E23">
              <w:t>s</w:t>
            </w:r>
            <w:r w:rsidRPr="00D96E23">
              <w:t xml:space="preserve"> in those days young girls were allowed to take babies out in their prams.</w:t>
            </w:r>
          </w:p>
          <w:p w14:paraId="4DEB76B6" w14:textId="77777777" w:rsidR="00381366" w:rsidRPr="00D96E23" w:rsidRDefault="00381366" w:rsidP="00381366"/>
          <w:p w14:paraId="3E759642" w14:textId="6B15158F" w:rsidR="00381366" w:rsidRPr="00D96E23" w:rsidRDefault="00381366" w:rsidP="00381366">
            <w:r w:rsidRPr="00D96E23">
              <w:t>Marion describes going to</w:t>
            </w:r>
            <w:r w:rsidR="00833517">
              <w:t xml:space="preserve"> the factor’s house </w:t>
            </w:r>
            <w:r w:rsidR="008B37CF">
              <w:t xml:space="preserve">to </w:t>
            </w:r>
            <w:r w:rsidR="008B37CF" w:rsidRPr="00D96E23">
              <w:t>pay</w:t>
            </w:r>
            <w:r w:rsidRPr="00D96E23">
              <w:t xml:space="preserve"> the rent for</w:t>
            </w:r>
            <w:r w:rsidR="00365371">
              <w:t xml:space="preserve"> the</w:t>
            </w:r>
            <w:r w:rsidR="00833517">
              <w:t xml:space="preserve">ir home </w:t>
            </w:r>
            <w:r w:rsidR="008B37CF">
              <w:t xml:space="preserve">in </w:t>
            </w:r>
            <w:r w:rsidR="008B37CF" w:rsidRPr="00D96E23">
              <w:t>Robroyston</w:t>
            </w:r>
            <w:r w:rsidRPr="00D96E23">
              <w:t xml:space="preserve"> Avenue</w:t>
            </w:r>
            <w:r w:rsidR="00833517">
              <w:t xml:space="preserve">.  She had to wait in a </w:t>
            </w:r>
            <w:r w:rsidR="008B37CF">
              <w:t xml:space="preserve">queue </w:t>
            </w:r>
            <w:r w:rsidR="008B37CF" w:rsidRPr="00D96E23">
              <w:t>outside</w:t>
            </w:r>
            <w:r w:rsidRPr="00D96E23">
              <w:t xml:space="preserve"> </w:t>
            </w:r>
            <w:r w:rsidR="008B37CF">
              <w:t xml:space="preserve">the </w:t>
            </w:r>
            <w:r w:rsidRPr="00D96E23">
              <w:t xml:space="preserve">house, </w:t>
            </w:r>
            <w:r w:rsidR="008B37CF">
              <w:t xml:space="preserve">then </w:t>
            </w:r>
            <w:r w:rsidR="00791B2B" w:rsidRPr="00D96E23">
              <w:t xml:space="preserve">go into his living room and pay.  </w:t>
            </w:r>
          </w:p>
        </w:tc>
        <w:tc>
          <w:tcPr>
            <w:tcW w:w="2322" w:type="dxa"/>
            <w:tcBorders>
              <w:top w:val="single" w:sz="2" w:space="0" w:color="auto"/>
              <w:bottom w:val="single" w:sz="2" w:space="0" w:color="auto"/>
              <w:right w:val="single" w:sz="18" w:space="0" w:color="auto"/>
            </w:tcBorders>
          </w:tcPr>
          <w:p w14:paraId="40122E8E" w14:textId="77777777" w:rsidR="00381366" w:rsidRPr="008E6FE0" w:rsidRDefault="00381366" w:rsidP="00381366"/>
        </w:tc>
      </w:tr>
      <w:tr w:rsidR="00381366" w:rsidRPr="007F5D9D" w14:paraId="5E68D8A6" w14:textId="77777777" w:rsidTr="00B85979">
        <w:trPr>
          <w:trHeight w:val="400"/>
        </w:trPr>
        <w:tc>
          <w:tcPr>
            <w:tcW w:w="1242" w:type="dxa"/>
            <w:tcBorders>
              <w:top w:val="single" w:sz="2" w:space="0" w:color="auto"/>
              <w:left w:val="single" w:sz="18" w:space="0" w:color="auto"/>
              <w:bottom w:val="single" w:sz="2" w:space="0" w:color="auto"/>
            </w:tcBorders>
          </w:tcPr>
          <w:p w14:paraId="3C848F0E" w14:textId="77777777" w:rsidR="00381366" w:rsidRPr="00D96E23" w:rsidRDefault="00381366" w:rsidP="00381366"/>
        </w:tc>
        <w:tc>
          <w:tcPr>
            <w:tcW w:w="6042" w:type="dxa"/>
            <w:gridSpan w:val="2"/>
            <w:tcBorders>
              <w:top w:val="single" w:sz="2" w:space="0" w:color="auto"/>
              <w:bottom w:val="single" w:sz="2" w:space="0" w:color="auto"/>
            </w:tcBorders>
          </w:tcPr>
          <w:p w14:paraId="4470D451" w14:textId="33F7990E" w:rsidR="00381366" w:rsidRPr="00D96E23" w:rsidRDefault="0082618D" w:rsidP="00381366">
            <w:pPr>
              <w:rPr>
                <w:i/>
                <w:iCs/>
              </w:rPr>
            </w:pPr>
            <w:r w:rsidRPr="00D96E23">
              <w:rPr>
                <w:i/>
                <w:iCs/>
              </w:rPr>
              <w:t>‘</w:t>
            </w:r>
            <w:r w:rsidR="00381366" w:rsidRPr="00D96E23">
              <w:rPr>
                <w:i/>
                <w:iCs/>
              </w:rPr>
              <w:t xml:space="preserve">You just knocked somebody’s door, ‘can I take your baby out?’ </w:t>
            </w:r>
            <w:r w:rsidR="001F4B1C" w:rsidRPr="00D96E23">
              <w:rPr>
                <w:i/>
                <w:iCs/>
              </w:rPr>
              <w:t xml:space="preserve">and </w:t>
            </w:r>
            <w:r w:rsidR="00687AB0">
              <w:rPr>
                <w:i/>
                <w:iCs/>
              </w:rPr>
              <w:t>y</w:t>
            </w:r>
            <w:r w:rsidR="00381366" w:rsidRPr="00D96E23">
              <w:rPr>
                <w:i/>
                <w:iCs/>
              </w:rPr>
              <w:t>ou took the babies a walk in the pram</w:t>
            </w:r>
            <w:r w:rsidRPr="00D96E23">
              <w:rPr>
                <w:i/>
                <w:iCs/>
              </w:rPr>
              <w:t>.’</w:t>
            </w:r>
          </w:p>
        </w:tc>
        <w:tc>
          <w:tcPr>
            <w:tcW w:w="2322" w:type="dxa"/>
            <w:tcBorders>
              <w:top w:val="single" w:sz="2" w:space="0" w:color="auto"/>
              <w:bottom w:val="single" w:sz="2" w:space="0" w:color="auto"/>
              <w:right w:val="single" w:sz="18" w:space="0" w:color="auto"/>
            </w:tcBorders>
          </w:tcPr>
          <w:p w14:paraId="378E0529" w14:textId="42736CFF" w:rsidR="00381366" w:rsidRPr="008E6FE0" w:rsidRDefault="00381366" w:rsidP="00381366">
            <w:r w:rsidRPr="008E6FE0">
              <w:t>11:35 – 11:38</w:t>
            </w:r>
          </w:p>
        </w:tc>
      </w:tr>
      <w:tr w:rsidR="00381366" w:rsidRPr="007F5D9D" w14:paraId="5901D71A" w14:textId="77777777" w:rsidTr="00B85979">
        <w:trPr>
          <w:trHeight w:val="400"/>
        </w:trPr>
        <w:tc>
          <w:tcPr>
            <w:tcW w:w="1242" w:type="dxa"/>
            <w:tcBorders>
              <w:top w:val="single" w:sz="2" w:space="0" w:color="auto"/>
              <w:left w:val="single" w:sz="18" w:space="0" w:color="auto"/>
              <w:bottom w:val="single" w:sz="2" w:space="0" w:color="auto"/>
            </w:tcBorders>
          </w:tcPr>
          <w:p w14:paraId="1796054A" w14:textId="588F8277" w:rsidR="00381366" w:rsidRPr="00D96E23" w:rsidRDefault="00381366" w:rsidP="00381366">
            <w:r w:rsidRPr="00D96E23">
              <w:t>13:</w:t>
            </w:r>
            <w:r w:rsidR="00DB1446" w:rsidRPr="00D96E23">
              <w:t>40</w:t>
            </w:r>
            <w:r w:rsidRPr="00D96E23">
              <w:t xml:space="preserve"> </w:t>
            </w:r>
            <w:r w:rsidR="00820AF5" w:rsidRPr="00D96E23">
              <w:t>– 17:05</w:t>
            </w:r>
          </w:p>
        </w:tc>
        <w:tc>
          <w:tcPr>
            <w:tcW w:w="6042" w:type="dxa"/>
            <w:gridSpan w:val="2"/>
            <w:tcBorders>
              <w:top w:val="single" w:sz="2" w:space="0" w:color="auto"/>
              <w:bottom w:val="single" w:sz="2" w:space="0" w:color="auto"/>
            </w:tcBorders>
          </w:tcPr>
          <w:p w14:paraId="7BC89BA2" w14:textId="3293D325" w:rsidR="00381366" w:rsidRPr="00D96E23" w:rsidRDefault="00381366" w:rsidP="00381366">
            <w:r w:rsidRPr="00D96E23">
              <w:t xml:space="preserve">Marion gives further information about the house </w:t>
            </w:r>
            <w:r w:rsidR="001B79F0" w:rsidRPr="00D96E23">
              <w:t>in Robroyston</w:t>
            </w:r>
            <w:r w:rsidRPr="00D96E23">
              <w:t xml:space="preserve"> Avenue.     </w:t>
            </w:r>
            <w:r w:rsidR="0014666C" w:rsidRPr="00D96E23">
              <w:t>It had</w:t>
            </w:r>
            <w:r w:rsidR="001B79F0" w:rsidRPr="00D96E23">
              <w:t xml:space="preserve"> </w:t>
            </w:r>
            <w:r w:rsidRPr="00D96E23">
              <w:t xml:space="preserve">gardens on all </w:t>
            </w:r>
            <w:r w:rsidR="001B79F0" w:rsidRPr="00D96E23">
              <w:t>three</w:t>
            </w:r>
            <w:r w:rsidRPr="00D96E23">
              <w:t xml:space="preserve"> sides</w:t>
            </w:r>
            <w:r w:rsidR="00687AB0">
              <w:t xml:space="preserve">. </w:t>
            </w:r>
            <w:r w:rsidR="00731362" w:rsidRPr="00D96E23">
              <w:t xml:space="preserve"> </w:t>
            </w:r>
            <w:r w:rsidR="00E5402D" w:rsidRPr="00D96E23">
              <w:t xml:space="preserve">The rooms were of a good size </w:t>
            </w:r>
            <w:r w:rsidR="0014666C" w:rsidRPr="00D96E23">
              <w:t xml:space="preserve">and all had coal fires, although these were blocked up.  </w:t>
            </w:r>
            <w:r w:rsidRPr="00D96E23">
              <w:t xml:space="preserve"> </w:t>
            </w:r>
          </w:p>
          <w:p w14:paraId="6E345E5A" w14:textId="77777777" w:rsidR="00381366" w:rsidRPr="00D96E23" w:rsidRDefault="00381366" w:rsidP="00381366"/>
          <w:p w14:paraId="4D0C9F3D" w14:textId="246C2533" w:rsidR="00381366" w:rsidRPr="00D96E23" w:rsidRDefault="00381366" w:rsidP="00381366">
            <w:r w:rsidRPr="00D96E23">
              <w:t xml:space="preserve">Marion says her father blocked up the chimneys in the house as this stopped drafts coming down them.  People were moving away from coal fires to using electric heaters.    </w:t>
            </w:r>
            <w:r w:rsidR="004048F5" w:rsidRPr="00D96E23">
              <w:t xml:space="preserve">They had bar fires to begin with then </w:t>
            </w:r>
            <w:r w:rsidR="00820AF5" w:rsidRPr="00D96E23">
              <w:t>latterly her</w:t>
            </w:r>
            <w:r w:rsidRPr="00D96E23">
              <w:t xml:space="preserve"> parents got storage heaters </w:t>
            </w:r>
            <w:r w:rsidRPr="00D96E23">
              <w:lastRenderedPageBreak/>
              <w:t>in an attempt to save money.  Marion says they were good for drying the washing but not so great at heating the house.</w:t>
            </w:r>
          </w:p>
          <w:p w14:paraId="2793E877" w14:textId="77777777" w:rsidR="0014666C" w:rsidRPr="00D96E23" w:rsidRDefault="0014666C" w:rsidP="00381366"/>
          <w:p w14:paraId="715597FC" w14:textId="280DE3E5" w:rsidR="0014666C" w:rsidRPr="00D96E23" w:rsidRDefault="0014666C" w:rsidP="00381366">
            <w:r w:rsidRPr="00D96E23">
              <w:t>Marion</w:t>
            </w:r>
            <w:r w:rsidR="00344521" w:rsidRPr="00D96E23">
              <w:t xml:space="preserve"> describes having access to lots of outside places</w:t>
            </w:r>
            <w:r w:rsidR="00EE6DA5" w:rsidRPr="00D96E23">
              <w:t xml:space="preserve">; she and her </w:t>
            </w:r>
            <w:r w:rsidRPr="00D96E23">
              <w:t xml:space="preserve">friends used to roam to Wallace’s Well, Robroyston Hospital and </w:t>
            </w:r>
            <w:r w:rsidR="00593257">
              <w:t>travelled for ‘miles and miles.’</w:t>
            </w:r>
            <w:r w:rsidRPr="00D96E23">
              <w:t xml:space="preserve">  </w:t>
            </w:r>
          </w:p>
        </w:tc>
        <w:tc>
          <w:tcPr>
            <w:tcW w:w="2322" w:type="dxa"/>
            <w:tcBorders>
              <w:top w:val="single" w:sz="2" w:space="0" w:color="auto"/>
              <w:bottom w:val="single" w:sz="2" w:space="0" w:color="auto"/>
              <w:right w:val="single" w:sz="18" w:space="0" w:color="auto"/>
            </w:tcBorders>
          </w:tcPr>
          <w:p w14:paraId="7BB48FE9" w14:textId="77777777" w:rsidR="00381366" w:rsidRPr="007F5D9D" w:rsidRDefault="00381366" w:rsidP="00381366"/>
        </w:tc>
      </w:tr>
      <w:tr w:rsidR="00381366" w:rsidRPr="007F5D9D" w14:paraId="7F9F4C47" w14:textId="77777777" w:rsidTr="00B85979">
        <w:trPr>
          <w:trHeight w:val="400"/>
        </w:trPr>
        <w:tc>
          <w:tcPr>
            <w:tcW w:w="1242" w:type="dxa"/>
            <w:tcBorders>
              <w:top w:val="single" w:sz="2" w:space="0" w:color="auto"/>
              <w:left w:val="single" w:sz="18" w:space="0" w:color="auto"/>
              <w:bottom w:val="single" w:sz="2" w:space="0" w:color="auto"/>
            </w:tcBorders>
          </w:tcPr>
          <w:p w14:paraId="397D54DA" w14:textId="0271C745" w:rsidR="00381366" w:rsidRPr="00D96E23" w:rsidRDefault="00381366" w:rsidP="00381366">
            <w:r w:rsidRPr="00D96E23">
              <w:lastRenderedPageBreak/>
              <w:t>17:05 – 20:</w:t>
            </w:r>
            <w:r w:rsidR="004D06A3" w:rsidRPr="00D96E23">
              <w:t>3</w:t>
            </w:r>
            <w:r w:rsidR="005E4C24" w:rsidRPr="00D96E23">
              <w:t>2</w:t>
            </w:r>
          </w:p>
        </w:tc>
        <w:tc>
          <w:tcPr>
            <w:tcW w:w="6042" w:type="dxa"/>
            <w:gridSpan w:val="2"/>
            <w:tcBorders>
              <w:top w:val="single" w:sz="2" w:space="0" w:color="auto"/>
              <w:bottom w:val="single" w:sz="2" w:space="0" w:color="auto"/>
            </w:tcBorders>
          </w:tcPr>
          <w:p w14:paraId="5C8235E0" w14:textId="78BBB521" w:rsidR="00381366" w:rsidRDefault="00381366" w:rsidP="00381366">
            <w:r w:rsidRPr="00D96E23">
              <w:t xml:space="preserve">Interviewer asks Marion about her neighbours.    She says there was </w:t>
            </w:r>
            <w:r w:rsidR="00472B77" w:rsidRPr="00D96E23">
              <w:t>a family through the wall that she doesn’t remember well</w:t>
            </w:r>
            <w:r w:rsidRPr="00D96E23">
              <w:t xml:space="preserve">.   Later </w:t>
            </w:r>
            <w:r w:rsidR="00D13FDB" w:rsidRPr="00D96E23">
              <w:t>on,</w:t>
            </w:r>
            <w:r w:rsidRPr="00D96E23">
              <w:t xml:space="preserve"> the neighbours changed to a family that Marion describes as ‘a bit more rough and ready’.  She and her brothers were friendly with children from families across the road.  Marion describes other local families; one that was known as money lenders, one where the husband was regularly in prison and another where the mother appeared ‘down trodden and not coping’.    </w:t>
            </w:r>
          </w:p>
          <w:p w14:paraId="06928473" w14:textId="77777777" w:rsidR="00901B1F" w:rsidRPr="00D96E23" w:rsidRDefault="00901B1F" w:rsidP="00381366"/>
          <w:p w14:paraId="078BFC18" w14:textId="0D1BB26D" w:rsidR="00381366" w:rsidRPr="00D96E23" w:rsidRDefault="00381366" w:rsidP="00381366">
            <w:r w:rsidRPr="00D96E23">
              <w:t xml:space="preserve">Marion returns to describing what she got up to with her friends; playing in the local streets and rhubarb patches.  They also played on the railway, sliding down the embankments until a young boy was killed.   </w:t>
            </w:r>
          </w:p>
          <w:p w14:paraId="1E459324" w14:textId="77777777" w:rsidR="00381366" w:rsidRPr="00D96E23" w:rsidRDefault="00381366" w:rsidP="00381366"/>
          <w:p w14:paraId="182D04B1" w14:textId="095009E3" w:rsidR="00381366" w:rsidRPr="00D96E23" w:rsidRDefault="00896C79" w:rsidP="00381366">
            <w:r>
              <w:t>Marion describes her m</w:t>
            </w:r>
            <w:r w:rsidR="00381366" w:rsidRPr="00D96E23">
              <w:t xml:space="preserve">um as well educated and writing letters for neighbours who were illiterate.   </w:t>
            </w:r>
          </w:p>
        </w:tc>
        <w:tc>
          <w:tcPr>
            <w:tcW w:w="2322" w:type="dxa"/>
            <w:tcBorders>
              <w:top w:val="single" w:sz="2" w:space="0" w:color="auto"/>
              <w:bottom w:val="single" w:sz="2" w:space="0" w:color="auto"/>
              <w:right w:val="single" w:sz="18" w:space="0" w:color="auto"/>
            </w:tcBorders>
          </w:tcPr>
          <w:p w14:paraId="1219B772" w14:textId="204F7ADD" w:rsidR="00381366" w:rsidRPr="008731C0" w:rsidRDefault="00381366" w:rsidP="00381366">
            <w:pPr>
              <w:rPr>
                <w:highlight w:val="yellow"/>
              </w:rPr>
            </w:pPr>
          </w:p>
        </w:tc>
      </w:tr>
      <w:tr w:rsidR="00381366" w:rsidRPr="007F5D9D" w14:paraId="5C3AA874" w14:textId="77777777" w:rsidTr="00B85979">
        <w:trPr>
          <w:trHeight w:val="400"/>
        </w:trPr>
        <w:tc>
          <w:tcPr>
            <w:tcW w:w="1242" w:type="dxa"/>
            <w:tcBorders>
              <w:top w:val="single" w:sz="2" w:space="0" w:color="auto"/>
              <w:left w:val="single" w:sz="18" w:space="0" w:color="auto"/>
              <w:bottom w:val="single" w:sz="2" w:space="0" w:color="auto"/>
            </w:tcBorders>
          </w:tcPr>
          <w:p w14:paraId="77168518" w14:textId="77777777" w:rsidR="00381366" w:rsidRPr="00D96E23" w:rsidRDefault="00381366" w:rsidP="00381366"/>
        </w:tc>
        <w:tc>
          <w:tcPr>
            <w:tcW w:w="6042" w:type="dxa"/>
            <w:gridSpan w:val="2"/>
            <w:tcBorders>
              <w:top w:val="single" w:sz="2" w:space="0" w:color="auto"/>
              <w:bottom w:val="single" w:sz="2" w:space="0" w:color="auto"/>
            </w:tcBorders>
          </w:tcPr>
          <w:p w14:paraId="35FCE4C1" w14:textId="527FF813" w:rsidR="00381366" w:rsidRPr="00D96E23" w:rsidRDefault="00381366" w:rsidP="00381366">
            <w:pPr>
              <w:rPr>
                <w:i/>
                <w:iCs/>
              </w:rPr>
            </w:pPr>
            <w:r w:rsidRPr="00D96E23">
              <w:rPr>
                <w:i/>
                <w:iCs/>
              </w:rPr>
              <w:t>‘I remember the folk in the flats used to shout you up and you used to get sent across for Aksit powders to the shops and they’d give you a penny for going and as we now know Askit powders were addictive – every woman in the flats was on Askit powders.’</w:t>
            </w:r>
          </w:p>
        </w:tc>
        <w:tc>
          <w:tcPr>
            <w:tcW w:w="2322" w:type="dxa"/>
            <w:tcBorders>
              <w:top w:val="single" w:sz="2" w:space="0" w:color="auto"/>
              <w:bottom w:val="single" w:sz="2" w:space="0" w:color="auto"/>
              <w:right w:val="single" w:sz="18" w:space="0" w:color="auto"/>
            </w:tcBorders>
          </w:tcPr>
          <w:p w14:paraId="41E07D7B" w14:textId="130EC89C" w:rsidR="00381366" w:rsidRPr="00FA1D1A" w:rsidRDefault="00381366" w:rsidP="00381366">
            <w:r w:rsidRPr="00FA1D1A">
              <w:t>18:</w:t>
            </w:r>
            <w:r w:rsidR="00741484" w:rsidRPr="00FA1D1A">
              <w:t>28</w:t>
            </w:r>
            <w:r w:rsidRPr="00FA1D1A">
              <w:t xml:space="preserve"> – 18:45</w:t>
            </w:r>
          </w:p>
        </w:tc>
      </w:tr>
      <w:tr w:rsidR="00381366" w:rsidRPr="007F5D9D" w14:paraId="1A4C8CCC" w14:textId="77777777" w:rsidTr="00B85979">
        <w:trPr>
          <w:trHeight w:val="400"/>
        </w:trPr>
        <w:tc>
          <w:tcPr>
            <w:tcW w:w="1242" w:type="dxa"/>
            <w:tcBorders>
              <w:top w:val="single" w:sz="2" w:space="0" w:color="auto"/>
              <w:left w:val="single" w:sz="18" w:space="0" w:color="auto"/>
              <w:bottom w:val="single" w:sz="2" w:space="0" w:color="auto"/>
            </w:tcBorders>
          </w:tcPr>
          <w:p w14:paraId="017D4E15" w14:textId="77777777" w:rsidR="00381366" w:rsidRPr="00D96E23" w:rsidRDefault="00381366" w:rsidP="00381366"/>
        </w:tc>
        <w:tc>
          <w:tcPr>
            <w:tcW w:w="6042" w:type="dxa"/>
            <w:gridSpan w:val="2"/>
            <w:tcBorders>
              <w:top w:val="single" w:sz="2" w:space="0" w:color="auto"/>
              <w:bottom w:val="single" w:sz="2" w:space="0" w:color="auto"/>
            </w:tcBorders>
          </w:tcPr>
          <w:p w14:paraId="3F293EB1" w14:textId="5839B3EC" w:rsidR="00381366" w:rsidRPr="00D96E23" w:rsidRDefault="00381366" w:rsidP="00381366">
            <w:pPr>
              <w:rPr>
                <w:i/>
                <w:iCs/>
              </w:rPr>
            </w:pPr>
            <w:r w:rsidRPr="00D96E23">
              <w:rPr>
                <w:i/>
                <w:iCs/>
              </w:rPr>
              <w:t>‘My mum got a picture from the railway safety board or something.  She put it right at the front door and it was a horrendous poster saying stay safe on the railway.  It was a chicken getting its head decapitated.  She put it right at the front door so there was no goi</w:t>
            </w:r>
            <w:r w:rsidR="00593257">
              <w:rPr>
                <w:i/>
                <w:iCs/>
              </w:rPr>
              <w:t>ng back to play in the railway.’</w:t>
            </w:r>
          </w:p>
        </w:tc>
        <w:tc>
          <w:tcPr>
            <w:tcW w:w="2322" w:type="dxa"/>
            <w:tcBorders>
              <w:top w:val="single" w:sz="2" w:space="0" w:color="auto"/>
              <w:bottom w:val="single" w:sz="2" w:space="0" w:color="auto"/>
              <w:right w:val="single" w:sz="18" w:space="0" w:color="auto"/>
            </w:tcBorders>
          </w:tcPr>
          <w:p w14:paraId="2C56D595" w14:textId="0DB4AC9E" w:rsidR="00381366" w:rsidRPr="00FA1D1A" w:rsidRDefault="00381366" w:rsidP="00381366">
            <w:r w:rsidRPr="00FA1D1A">
              <w:t>19:</w:t>
            </w:r>
            <w:r w:rsidR="005B7C2C" w:rsidRPr="00FA1D1A">
              <w:t>4</w:t>
            </w:r>
            <w:r w:rsidR="008E631D" w:rsidRPr="00FA1D1A">
              <w:t>2</w:t>
            </w:r>
            <w:r w:rsidR="00C7379A" w:rsidRPr="00FA1D1A">
              <w:t xml:space="preserve"> </w:t>
            </w:r>
            <w:r w:rsidRPr="00FA1D1A">
              <w:t>– 20:</w:t>
            </w:r>
            <w:r w:rsidR="009146CE" w:rsidRPr="00FA1D1A">
              <w:t>00</w:t>
            </w:r>
          </w:p>
        </w:tc>
      </w:tr>
      <w:tr w:rsidR="00381366" w:rsidRPr="007F5D9D" w14:paraId="5386294B" w14:textId="77777777" w:rsidTr="00B85979">
        <w:trPr>
          <w:trHeight w:val="400"/>
        </w:trPr>
        <w:tc>
          <w:tcPr>
            <w:tcW w:w="1242" w:type="dxa"/>
            <w:tcBorders>
              <w:top w:val="single" w:sz="2" w:space="0" w:color="auto"/>
              <w:left w:val="single" w:sz="18" w:space="0" w:color="auto"/>
              <w:bottom w:val="single" w:sz="2" w:space="0" w:color="auto"/>
            </w:tcBorders>
          </w:tcPr>
          <w:p w14:paraId="3AE3A13C" w14:textId="21B81015" w:rsidR="00381366" w:rsidRPr="00D96E23" w:rsidRDefault="00381366" w:rsidP="00381366">
            <w:r w:rsidRPr="00D96E23">
              <w:t>20:3</w:t>
            </w:r>
            <w:r w:rsidR="005E4C24" w:rsidRPr="00D96E23">
              <w:t>2</w:t>
            </w:r>
            <w:r w:rsidRPr="00D96E23">
              <w:t xml:space="preserve"> – 22:3</w:t>
            </w:r>
            <w:r w:rsidR="00BB7A22" w:rsidRPr="00D96E23">
              <w:t>0</w:t>
            </w:r>
          </w:p>
        </w:tc>
        <w:tc>
          <w:tcPr>
            <w:tcW w:w="6042" w:type="dxa"/>
            <w:gridSpan w:val="2"/>
            <w:tcBorders>
              <w:top w:val="single" w:sz="2" w:space="0" w:color="auto"/>
              <w:bottom w:val="single" w:sz="2" w:space="0" w:color="auto"/>
            </w:tcBorders>
          </w:tcPr>
          <w:p w14:paraId="49AD5922" w14:textId="677A7D0A" w:rsidR="00381366" w:rsidRPr="00D96E23" w:rsidRDefault="00896C79" w:rsidP="00381366">
            <w:r>
              <w:t>Marion describes her d</w:t>
            </w:r>
            <w:r w:rsidR="00381366" w:rsidRPr="00D96E23">
              <w:t>ad as always working on ‘clapped o</w:t>
            </w:r>
            <w:r w:rsidR="005E4C24" w:rsidRPr="00D96E23">
              <w:t>ut</w:t>
            </w:r>
            <w:r w:rsidR="00381366" w:rsidRPr="00D96E23">
              <w:t xml:space="preserve"> vans’ so the family could go on holiday.  Her Mum made the family sleeping bags out of old quilts.  They also went on day trips when they would park up the van, spend the day outside then get </w:t>
            </w:r>
            <w:r w:rsidR="00C57F1B">
              <w:t xml:space="preserve">flasks of soup and </w:t>
            </w:r>
            <w:r w:rsidR="00381366" w:rsidRPr="00D96E23">
              <w:t xml:space="preserve">rolls and sausage made on the </w:t>
            </w:r>
            <w:r w:rsidR="00F927F6" w:rsidRPr="00D96E23">
              <w:t xml:space="preserve">camper </w:t>
            </w:r>
            <w:r w:rsidR="008D122D" w:rsidRPr="00D96E23">
              <w:t>gas stove</w:t>
            </w:r>
            <w:r w:rsidR="00381366" w:rsidRPr="00D96E23">
              <w:t xml:space="preserve"> in the back of the va</w:t>
            </w:r>
            <w:r w:rsidR="00C57F1B">
              <w:t>n</w:t>
            </w:r>
            <w:r w:rsidR="00381366" w:rsidRPr="00D96E23">
              <w:t xml:space="preserve">.  </w:t>
            </w:r>
          </w:p>
        </w:tc>
        <w:tc>
          <w:tcPr>
            <w:tcW w:w="2322" w:type="dxa"/>
            <w:tcBorders>
              <w:top w:val="single" w:sz="2" w:space="0" w:color="auto"/>
              <w:bottom w:val="single" w:sz="2" w:space="0" w:color="auto"/>
              <w:right w:val="single" w:sz="18" w:space="0" w:color="auto"/>
            </w:tcBorders>
          </w:tcPr>
          <w:p w14:paraId="1A413B21" w14:textId="77777777" w:rsidR="00381366" w:rsidRPr="007F5D9D" w:rsidRDefault="00381366" w:rsidP="00381366"/>
        </w:tc>
      </w:tr>
      <w:tr w:rsidR="00381366" w:rsidRPr="007F5D9D" w14:paraId="3C303782" w14:textId="77777777" w:rsidTr="00B85979">
        <w:trPr>
          <w:trHeight w:val="400"/>
        </w:trPr>
        <w:tc>
          <w:tcPr>
            <w:tcW w:w="1242" w:type="dxa"/>
            <w:tcBorders>
              <w:top w:val="single" w:sz="2" w:space="0" w:color="auto"/>
              <w:left w:val="single" w:sz="18" w:space="0" w:color="auto"/>
              <w:bottom w:val="single" w:sz="2" w:space="0" w:color="auto"/>
            </w:tcBorders>
          </w:tcPr>
          <w:p w14:paraId="540ED174" w14:textId="77777777" w:rsidR="00381366" w:rsidRPr="00D96E23" w:rsidRDefault="00381366" w:rsidP="00381366"/>
        </w:tc>
        <w:tc>
          <w:tcPr>
            <w:tcW w:w="6042" w:type="dxa"/>
            <w:gridSpan w:val="2"/>
            <w:tcBorders>
              <w:top w:val="single" w:sz="2" w:space="0" w:color="auto"/>
              <w:bottom w:val="single" w:sz="2" w:space="0" w:color="auto"/>
            </w:tcBorders>
          </w:tcPr>
          <w:p w14:paraId="5786247C" w14:textId="0A6668E3" w:rsidR="00381366" w:rsidRPr="00D96E23" w:rsidRDefault="00C55D52" w:rsidP="00381366">
            <w:pPr>
              <w:rPr>
                <w:i/>
                <w:iCs/>
              </w:rPr>
            </w:pPr>
            <w:r w:rsidRPr="00D96E23">
              <w:rPr>
                <w:i/>
                <w:iCs/>
              </w:rPr>
              <w:t>‘</w:t>
            </w:r>
            <w:r w:rsidR="00381366" w:rsidRPr="00D96E23">
              <w:rPr>
                <w:i/>
                <w:iCs/>
              </w:rPr>
              <w:t>Your suitcase, was you stuffed your clothes into a pillow case that was your pillow and</w:t>
            </w:r>
            <w:r w:rsidR="00E22579" w:rsidRPr="00D96E23">
              <w:rPr>
                <w:i/>
                <w:iCs/>
              </w:rPr>
              <w:t xml:space="preserve"> </w:t>
            </w:r>
            <w:r w:rsidR="00E66BDF" w:rsidRPr="00D96E23">
              <w:rPr>
                <w:i/>
                <w:iCs/>
              </w:rPr>
              <w:t>your clothes</w:t>
            </w:r>
            <w:r w:rsidR="00381366" w:rsidRPr="00D96E23">
              <w:rPr>
                <w:i/>
                <w:iCs/>
              </w:rPr>
              <w:t xml:space="preserve"> for your holiday and off we went!  5 weans</w:t>
            </w:r>
            <w:r w:rsidR="004B102B" w:rsidRPr="00D96E23">
              <w:rPr>
                <w:i/>
                <w:iCs/>
              </w:rPr>
              <w:t>,</w:t>
            </w:r>
            <w:r w:rsidR="00381366" w:rsidRPr="00D96E23">
              <w:rPr>
                <w:i/>
                <w:iCs/>
              </w:rPr>
              <w:t xml:space="preserve"> a foster baby and a pram and a big bl</w:t>
            </w:r>
            <w:r w:rsidR="00E66BDF" w:rsidRPr="00D96E23">
              <w:rPr>
                <w:i/>
                <w:iCs/>
              </w:rPr>
              <w:t>a</w:t>
            </w:r>
            <w:r w:rsidR="00381366" w:rsidRPr="00D96E23">
              <w:rPr>
                <w:i/>
                <w:iCs/>
              </w:rPr>
              <w:t>ck dug and away we went!</w:t>
            </w:r>
            <w:r w:rsidR="004B102B" w:rsidRPr="00D96E23">
              <w:rPr>
                <w:i/>
                <w:iCs/>
              </w:rPr>
              <w:t>’</w:t>
            </w:r>
          </w:p>
        </w:tc>
        <w:tc>
          <w:tcPr>
            <w:tcW w:w="2322" w:type="dxa"/>
            <w:tcBorders>
              <w:top w:val="single" w:sz="2" w:space="0" w:color="auto"/>
              <w:bottom w:val="single" w:sz="2" w:space="0" w:color="auto"/>
              <w:right w:val="single" w:sz="18" w:space="0" w:color="auto"/>
            </w:tcBorders>
          </w:tcPr>
          <w:p w14:paraId="50327E9D" w14:textId="7337A15D" w:rsidR="00381366" w:rsidRPr="004B2B3F" w:rsidRDefault="005E69AB" w:rsidP="005E69AB">
            <w:pPr>
              <w:rPr>
                <w:highlight w:val="yellow"/>
              </w:rPr>
            </w:pPr>
            <w:r w:rsidRPr="0040646C">
              <w:t>20:</w:t>
            </w:r>
            <w:r w:rsidR="00C7379A" w:rsidRPr="0040646C">
              <w:t>5</w:t>
            </w:r>
            <w:r w:rsidR="00B1746C" w:rsidRPr="0040646C">
              <w:t>4</w:t>
            </w:r>
            <w:r w:rsidR="00C7379A" w:rsidRPr="0040646C">
              <w:t xml:space="preserve"> - </w:t>
            </w:r>
            <w:r w:rsidR="00381366" w:rsidRPr="0040646C">
              <w:t>21:1</w:t>
            </w:r>
            <w:r w:rsidR="00B1746C" w:rsidRPr="0040646C">
              <w:t>0</w:t>
            </w:r>
          </w:p>
        </w:tc>
      </w:tr>
      <w:tr w:rsidR="00381366" w:rsidRPr="007F5D9D" w14:paraId="61C65CCA" w14:textId="77777777" w:rsidTr="00B85979">
        <w:trPr>
          <w:trHeight w:val="400"/>
        </w:trPr>
        <w:tc>
          <w:tcPr>
            <w:tcW w:w="1242" w:type="dxa"/>
            <w:tcBorders>
              <w:top w:val="single" w:sz="2" w:space="0" w:color="auto"/>
              <w:left w:val="single" w:sz="18" w:space="0" w:color="auto"/>
              <w:bottom w:val="single" w:sz="2" w:space="0" w:color="auto"/>
            </w:tcBorders>
          </w:tcPr>
          <w:p w14:paraId="6810C56E" w14:textId="4A81CADF" w:rsidR="00381366" w:rsidRPr="00D96E23" w:rsidRDefault="00381366" w:rsidP="00381366">
            <w:r w:rsidRPr="00D96E23">
              <w:t>23:25 – 28:05</w:t>
            </w:r>
          </w:p>
        </w:tc>
        <w:tc>
          <w:tcPr>
            <w:tcW w:w="6042" w:type="dxa"/>
            <w:gridSpan w:val="2"/>
            <w:tcBorders>
              <w:top w:val="single" w:sz="2" w:space="0" w:color="auto"/>
              <w:bottom w:val="single" w:sz="2" w:space="0" w:color="auto"/>
            </w:tcBorders>
          </w:tcPr>
          <w:p w14:paraId="6808C5C2" w14:textId="043688A5" w:rsidR="00381366" w:rsidRPr="00D96E23" w:rsidRDefault="00381366" w:rsidP="00381366">
            <w:r w:rsidRPr="00D96E23">
              <w:t xml:space="preserve">Interviewer asks Marion where she went to in Glasgow as a child/teenager.    Marion describes her </w:t>
            </w:r>
            <w:r w:rsidR="00896C79">
              <w:t>d</w:t>
            </w:r>
            <w:r w:rsidRPr="00D96E23">
              <w:t>ad as an avid reader who was self-taught as his education had been cut short when his mother was widowed.  The family went to visit the Art Galleries to find things out and the Fossil G</w:t>
            </w:r>
            <w:r w:rsidR="0061339F" w:rsidRPr="00D96E23">
              <w:t>arden</w:t>
            </w:r>
            <w:r w:rsidRPr="00D96E23">
              <w:t xml:space="preserve">.  They went to stately homes but couldn’t afford to go into them, so they looked at them from outside while the parents told the children all about them.     </w:t>
            </w:r>
          </w:p>
          <w:p w14:paraId="5BA5B96D" w14:textId="77777777" w:rsidR="00381366" w:rsidRPr="00D96E23" w:rsidRDefault="00381366" w:rsidP="00381366"/>
          <w:p w14:paraId="2728BC35" w14:textId="77777777" w:rsidR="00381366" w:rsidRPr="00D96E23" w:rsidRDefault="00381366" w:rsidP="00381366">
            <w:r w:rsidRPr="00D96E23">
              <w:t xml:space="preserve">Marion talks about going to the cinema – every year their Dad took the children for a Christmas treat.  They also went to the ABC Minors on a Saturday morning near to Marion’s Granny’s house.  </w:t>
            </w:r>
          </w:p>
          <w:p w14:paraId="1A998726" w14:textId="77777777" w:rsidR="00381366" w:rsidRPr="00D96E23" w:rsidRDefault="00381366" w:rsidP="00381366"/>
          <w:p w14:paraId="6672F329" w14:textId="60C90389" w:rsidR="00381366" w:rsidRPr="00D96E23" w:rsidRDefault="00381366" w:rsidP="00381366">
            <w:r w:rsidRPr="00D96E23">
              <w:t>Interviewer asks Marion if she thinks there is a link between her love of travel in later life and her family going away; Marion believes there is, ‘one hundred percent’.</w:t>
            </w:r>
          </w:p>
        </w:tc>
        <w:tc>
          <w:tcPr>
            <w:tcW w:w="2322" w:type="dxa"/>
            <w:tcBorders>
              <w:top w:val="single" w:sz="2" w:space="0" w:color="auto"/>
              <w:bottom w:val="single" w:sz="2" w:space="0" w:color="auto"/>
              <w:right w:val="single" w:sz="18" w:space="0" w:color="auto"/>
            </w:tcBorders>
          </w:tcPr>
          <w:p w14:paraId="62E762CE" w14:textId="77777777" w:rsidR="00381366" w:rsidRPr="007F5D9D" w:rsidRDefault="00381366" w:rsidP="00381366"/>
        </w:tc>
      </w:tr>
      <w:tr w:rsidR="00381366" w:rsidRPr="007F5D9D" w14:paraId="586B4D9E" w14:textId="77777777" w:rsidTr="00B85979">
        <w:trPr>
          <w:trHeight w:val="400"/>
        </w:trPr>
        <w:tc>
          <w:tcPr>
            <w:tcW w:w="1242" w:type="dxa"/>
            <w:tcBorders>
              <w:top w:val="single" w:sz="2" w:space="0" w:color="auto"/>
              <w:left w:val="single" w:sz="18" w:space="0" w:color="auto"/>
              <w:bottom w:val="single" w:sz="2" w:space="0" w:color="auto"/>
            </w:tcBorders>
          </w:tcPr>
          <w:p w14:paraId="4A13D5F8" w14:textId="77777777" w:rsidR="00381366" w:rsidRPr="00D96E23" w:rsidRDefault="00381366" w:rsidP="00381366"/>
        </w:tc>
        <w:tc>
          <w:tcPr>
            <w:tcW w:w="6042" w:type="dxa"/>
            <w:gridSpan w:val="2"/>
            <w:tcBorders>
              <w:top w:val="single" w:sz="2" w:space="0" w:color="auto"/>
              <w:bottom w:val="single" w:sz="2" w:space="0" w:color="auto"/>
            </w:tcBorders>
          </w:tcPr>
          <w:p w14:paraId="76046BD3" w14:textId="12260F0E" w:rsidR="00381366" w:rsidRPr="00D96E23" w:rsidRDefault="0079764E" w:rsidP="00381366">
            <w:r w:rsidRPr="00D96E23">
              <w:rPr>
                <w:i/>
                <w:iCs/>
              </w:rPr>
              <w:t>‘</w:t>
            </w:r>
            <w:r w:rsidR="00381366" w:rsidRPr="00D96E23">
              <w:rPr>
                <w:i/>
                <w:iCs/>
              </w:rPr>
              <w:t xml:space="preserve">We were always going somewhere.  We never had good clothes; we never had good toys but we always had books and were always in a library and we were always away.  Which no one else did.  People had better clothes and better toys but when we were loading up that van every wean in the street was out and </w:t>
            </w:r>
            <w:r w:rsidR="000C2721" w:rsidRPr="00D96E23">
              <w:rPr>
                <w:i/>
                <w:iCs/>
              </w:rPr>
              <w:t xml:space="preserve">everybody </w:t>
            </w:r>
            <w:r w:rsidR="00FB7693" w:rsidRPr="00D96E23">
              <w:rPr>
                <w:i/>
                <w:iCs/>
              </w:rPr>
              <w:t>was hanging</w:t>
            </w:r>
            <w:r w:rsidR="00381366" w:rsidRPr="00D96E23">
              <w:rPr>
                <w:i/>
                <w:iCs/>
              </w:rPr>
              <w:t xml:space="preserve"> out their windows going that’s the Cairns’ away again and away we went out in the fresh air</w:t>
            </w:r>
            <w:r w:rsidR="00E31023">
              <w:rPr>
                <w:i/>
                <w:iCs/>
              </w:rPr>
              <w:t>.’</w:t>
            </w:r>
          </w:p>
        </w:tc>
        <w:tc>
          <w:tcPr>
            <w:tcW w:w="2322" w:type="dxa"/>
            <w:tcBorders>
              <w:top w:val="single" w:sz="2" w:space="0" w:color="auto"/>
              <w:bottom w:val="single" w:sz="2" w:space="0" w:color="auto"/>
              <w:right w:val="single" w:sz="18" w:space="0" w:color="auto"/>
            </w:tcBorders>
          </w:tcPr>
          <w:p w14:paraId="22A96A9A" w14:textId="2BB1C010" w:rsidR="00381366" w:rsidRPr="0040646C" w:rsidRDefault="00C146AC" w:rsidP="00381366">
            <w:r w:rsidRPr="0040646C">
              <w:t>24:</w:t>
            </w:r>
            <w:r w:rsidR="00292EFC" w:rsidRPr="0040646C">
              <w:t>46</w:t>
            </w:r>
            <w:r w:rsidR="009B7B57" w:rsidRPr="0040646C">
              <w:t xml:space="preserve"> </w:t>
            </w:r>
            <w:r w:rsidR="0074428A" w:rsidRPr="0040646C">
              <w:t>–</w:t>
            </w:r>
            <w:r w:rsidR="009B7B57" w:rsidRPr="0040646C">
              <w:t xml:space="preserve"> </w:t>
            </w:r>
            <w:r w:rsidR="0074428A" w:rsidRPr="0040646C">
              <w:t>25:16</w:t>
            </w:r>
          </w:p>
        </w:tc>
      </w:tr>
      <w:tr w:rsidR="00381366" w:rsidRPr="007F5D9D" w14:paraId="5586432F" w14:textId="77777777" w:rsidTr="00B85979">
        <w:trPr>
          <w:trHeight w:val="400"/>
        </w:trPr>
        <w:tc>
          <w:tcPr>
            <w:tcW w:w="1242" w:type="dxa"/>
            <w:tcBorders>
              <w:top w:val="single" w:sz="2" w:space="0" w:color="auto"/>
              <w:left w:val="single" w:sz="18" w:space="0" w:color="auto"/>
              <w:bottom w:val="single" w:sz="2" w:space="0" w:color="auto"/>
            </w:tcBorders>
          </w:tcPr>
          <w:p w14:paraId="239174F0" w14:textId="75885B81" w:rsidR="00381366" w:rsidRPr="00D96E23" w:rsidRDefault="00381366" w:rsidP="00381366">
            <w:r w:rsidRPr="00D96E23">
              <w:t>28:05 – 30:50</w:t>
            </w:r>
          </w:p>
        </w:tc>
        <w:tc>
          <w:tcPr>
            <w:tcW w:w="6042" w:type="dxa"/>
            <w:gridSpan w:val="2"/>
            <w:tcBorders>
              <w:top w:val="single" w:sz="2" w:space="0" w:color="auto"/>
              <w:bottom w:val="single" w:sz="2" w:space="0" w:color="auto"/>
            </w:tcBorders>
          </w:tcPr>
          <w:p w14:paraId="1E3FDA6E" w14:textId="193B4C43" w:rsidR="00381366" w:rsidRPr="00D96E23" w:rsidRDefault="00381366" w:rsidP="00381366">
            <w:r w:rsidRPr="00D96E23">
              <w:t>Marion was still living in Robroyston Avenue when she was a teenager.  She recalls going out to clubs – Maestros, Tiffanys and the Electric Garden.  When the family moved to East Kilbride, Marion was</w:t>
            </w:r>
            <w:r w:rsidR="00E447C6" w:rsidRPr="00D96E23">
              <w:t xml:space="preserve"> about 18 </w:t>
            </w:r>
            <w:r w:rsidR="00FB7693" w:rsidRPr="00D96E23">
              <w:t>and in</w:t>
            </w:r>
            <w:r w:rsidRPr="00D96E23">
              <w:t xml:space="preserve"> the last year of studying childcare at Langside College.   Asked by the interviewer</w:t>
            </w:r>
            <w:r w:rsidR="006A36F0" w:rsidRPr="00D96E23">
              <w:t xml:space="preserve"> </w:t>
            </w:r>
            <w:r w:rsidR="00930DBD">
              <w:t xml:space="preserve">about </w:t>
            </w:r>
            <w:r w:rsidR="00930DBD" w:rsidRPr="00D96E23">
              <w:t>her</w:t>
            </w:r>
            <w:r w:rsidR="006A36F0" w:rsidRPr="00D96E23">
              <w:t xml:space="preserve"> most vivid memory of </w:t>
            </w:r>
            <w:r w:rsidRPr="00D96E23">
              <w:t xml:space="preserve">Robroyston Avenue, Marion says it </w:t>
            </w:r>
            <w:r w:rsidR="006A36F0" w:rsidRPr="00D96E23">
              <w:t>was getting her dog an</w:t>
            </w:r>
            <w:r w:rsidR="00896C79">
              <w:t>d her d</w:t>
            </w:r>
            <w:r w:rsidR="006A36F0" w:rsidRPr="00D96E23">
              <w:t xml:space="preserve">ad working in the garden, </w:t>
            </w:r>
            <w:r w:rsidR="00FB7693" w:rsidRPr="00D96E23">
              <w:t>saying it</w:t>
            </w:r>
            <w:r w:rsidR="00EC513F" w:rsidRPr="00D96E23">
              <w:t xml:space="preserve"> was all ‘</w:t>
            </w:r>
            <w:r w:rsidR="00896C79">
              <w:t>happy memories.’</w:t>
            </w:r>
            <w:r w:rsidRPr="00D96E23">
              <w:t xml:space="preserve"> </w:t>
            </w:r>
          </w:p>
        </w:tc>
        <w:tc>
          <w:tcPr>
            <w:tcW w:w="2322" w:type="dxa"/>
            <w:tcBorders>
              <w:top w:val="single" w:sz="2" w:space="0" w:color="auto"/>
              <w:bottom w:val="single" w:sz="2" w:space="0" w:color="auto"/>
              <w:right w:val="single" w:sz="18" w:space="0" w:color="auto"/>
            </w:tcBorders>
          </w:tcPr>
          <w:p w14:paraId="12AB6D21" w14:textId="77777777" w:rsidR="00381366" w:rsidRPr="0040646C" w:rsidRDefault="00381366" w:rsidP="00381366"/>
        </w:tc>
      </w:tr>
      <w:tr w:rsidR="00381366" w:rsidRPr="007F5D9D" w14:paraId="0E959454" w14:textId="77777777" w:rsidTr="00B85979">
        <w:trPr>
          <w:trHeight w:val="400"/>
        </w:trPr>
        <w:tc>
          <w:tcPr>
            <w:tcW w:w="1242" w:type="dxa"/>
            <w:tcBorders>
              <w:top w:val="single" w:sz="2" w:space="0" w:color="auto"/>
              <w:left w:val="single" w:sz="18" w:space="0" w:color="auto"/>
              <w:bottom w:val="single" w:sz="2" w:space="0" w:color="auto"/>
            </w:tcBorders>
          </w:tcPr>
          <w:p w14:paraId="4A042F19" w14:textId="77777777" w:rsidR="00381366" w:rsidRPr="00D96E23" w:rsidRDefault="00381366" w:rsidP="00381366"/>
        </w:tc>
        <w:tc>
          <w:tcPr>
            <w:tcW w:w="6042" w:type="dxa"/>
            <w:gridSpan w:val="2"/>
            <w:tcBorders>
              <w:top w:val="single" w:sz="2" w:space="0" w:color="auto"/>
              <w:bottom w:val="single" w:sz="2" w:space="0" w:color="auto"/>
            </w:tcBorders>
          </w:tcPr>
          <w:p w14:paraId="1D8FA448" w14:textId="0B85BEEC" w:rsidR="00381366" w:rsidRPr="00D96E23" w:rsidRDefault="00FB7693" w:rsidP="00381366">
            <w:r w:rsidRPr="00D96E23">
              <w:rPr>
                <w:i/>
                <w:iCs/>
              </w:rPr>
              <w:t>‘That was</w:t>
            </w:r>
            <w:r w:rsidR="00381366" w:rsidRPr="00D96E23">
              <w:rPr>
                <w:i/>
                <w:iCs/>
              </w:rPr>
              <w:t xml:space="preserve"> a very formative time in my life, when I went through a lot of changes and that’s what sticks with me and honestly, </w:t>
            </w:r>
            <w:r w:rsidRPr="00D96E23">
              <w:rPr>
                <w:i/>
                <w:iCs/>
              </w:rPr>
              <w:t>it’s</w:t>
            </w:r>
            <w:r w:rsidR="00381366" w:rsidRPr="00D96E23">
              <w:rPr>
                <w:i/>
                <w:iCs/>
              </w:rPr>
              <w:t xml:space="preserve"> the only house my mum and dad were ever in that wasn’t damp.  They moved to a new house in E</w:t>
            </w:r>
            <w:r w:rsidR="007C3BBC" w:rsidRPr="00D96E23">
              <w:rPr>
                <w:i/>
                <w:iCs/>
              </w:rPr>
              <w:t xml:space="preserve">ast </w:t>
            </w:r>
            <w:r w:rsidRPr="00D96E23">
              <w:rPr>
                <w:i/>
                <w:iCs/>
              </w:rPr>
              <w:t>Kilbride and</w:t>
            </w:r>
            <w:r w:rsidR="00381366" w:rsidRPr="00D96E23">
              <w:rPr>
                <w:i/>
                <w:iCs/>
              </w:rPr>
              <w:t xml:space="preserve"> it was running with damp again and I still remember</w:t>
            </w:r>
            <w:r w:rsidR="00584A7F">
              <w:rPr>
                <w:i/>
                <w:iCs/>
              </w:rPr>
              <w:t>,</w:t>
            </w:r>
            <w:r w:rsidR="00DB58BA" w:rsidRPr="00D96E23">
              <w:rPr>
                <w:i/>
                <w:iCs/>
              </w:rPr>
              <w:t xml:space="preserve"> you </w:t>
            </w:r>
            <w:r w:rsidRPr="00D96E23">
              <w:rPr>
                <w:i/>
                <w:iCs/>
              </w:rPr>
              <w:t>know, what</w:t>
            </w:r>
            <w:r w:rsidR="00381366" w:rsidRPr="00D96E23">
              <w:rPr>
                <w:i/>
                <w:iCs/>
              </w:rPr>
              <w:t xml:space="preserve"> joy it was just not to have black mould on the walls.</w:t>
            </w:r>
            <w:r w:rsidRPr="00D96E23">
              <w:rPr>
                <w:i/>
                <w:iCs/>
              </w:rPr>
              <w:t>’</w:t>
            </w:r>
          </w:p>
        </w:tc>
        <w:tc>
          <w:tcPr>
            <w:tcW w:w="2322" w:type="dxa"/>
            <w:tcBorders>
              <w:top w:val="single" w:sz="2" w:space="0" w:color="auto"/>
              <w:bottom w:val="single" w:sz="2" w:space="0" w:color="auto"/>
              <w:right w:val="single" w:sz="18" w:space="0" w:color="auto"/>
            </w:tcBorders>
          </w:tcPr>
          <w:p w14:paraId="2A9E1B99" w14:textId="7424B66F" w:rsidR="00381366" w:rsidRPr="0040646C" w:rsidRDefault="00277A83" w:rsidP="00381366">
            <w:r w:rsidRPr="0040646C">
              <w:t>30:</w:t>
            </w:r>
            <w:r w:rsidR="00CE464A" w:rsidRPr="0040646C">
              <w:t>22</w:t>
            </w:r>
            <w:r w:rsidR="00381366" w:rsidRPr="0040646C">
              <w:t xml:space="preserve"> – 30:</w:t>
            </w:r>
            <w:r w:rsidR="00E071F0" w:rsidRPr="0040646C">
              <w:t>46</w:t>
            </w:r>
          </w:p>
        </w:tc>
      </w:tr>
      <w:tr w:rsidR="00381366" w:rsidRPr="007F5D9D" w14:paraId="36B95980" w14:textId="77777777" w:rsidTr="00B85979">
        <w:trPr>
          <w:trHeight w:val="400"/>
        </w:trPr>
        <w:tc>
          <w:tcPr>
            <w:tcW w:w="1242" w:type="dxa"/>
            <w:tcBorders>
              <w:top w:val="single" w:sz="2" w:space="0" w:color="auto"/>
              <w:left w:val="single" w:sz="18" w:space="0" w:color="auto"/>
              <w:bottom w:val="single" w:sz="2" w:space="0" w:color="auto"/>
            </w:tcBorders>
          </w:tcPr>
          <w:p w14:paraId="21E2028B" w14:textId="21D343EC" w:rsidR="00381366" w:rsidRPr="00D96E23" w:rsidRDefault="00381366" w:rsidP="00381366">
            <w:r w:rsidRPr="00D96E23">
              <w:t>30:50 – 35:28</w:t>
            </w:r>
          </w:p>
        </w:tc>
        <w:tc>
          <w:tcPr>
            <w:tcW w:w="6042" w:type="dxa"/>
            <w:gridSpan w:val="2"/>
            <w:tcBorders>
              <w:top w:val="single" w:sz="2" w:space="0" w:color="auto"/>
              <w:bottom w:val="single" w:sz="2" w:space="0" w:color="auto"/>
            </w:tcBorders>
          </w:tcPr>
          <w:p w14:paraId="768843FE" w14:textId="5B3DA86A" w:rsidR="00381366" w:rsidRPr="00D96E23" w:rsidRDefault="00381366" w:rsidP="00381366">
            <w:r w:rsidRPr="00D96E23">
              <w:t>Interviewer asks Marion about secondary school.  Marion went to Charlotte St School in London Road, travelling by two buses to get there.   She talks about fighting in Robroyston Avenue around this time and thinks this is what led her parents to decide to leave.  Marion describes getting ‘beaten up’ by a boy when she was at the corner shop.    There were a lot of gangs in the area and one of her brothers started to get into trouble.  At this time her Mum was off</w:t>
            </w:r>
            <w:r w:rsidR="00896C79">
              <w:t xml:space="preserve">ered a job in </w:t>
            </w:r>
            <w:proofErr w:type="spellStart"/>
            <w:r w:rsidR="00896C79">
              <w:t>Burnbank</w:t>
            </w:r>
            <w:proofErr w:type="spellEnd"/>
            <w:r w:rsidR="00896C79">
              <w:t xml:space="preserve"> and her d</w:t>
            </w:r>
            <w:r w:rsidRPr="00D96E23">
              <w:t>ad was travelling to E</w:t>
            </w:r>
            <w:r w:rsidR="007E048B" w:rsidRPr="00D96E23">
              <w:t xml:space="preserve">ast </w:t>
            </w:r>
            <w:r w:rsidRPr="00D96E23">
              <w:t>K</w:t>
            </w:r>
            <w:r w:rsidR="00F05FAD" w:rsidRPr="00D96E23">
              <w:t>ilbride</w:t>
            </w:r>
            <w:r w:rsidRPr="00D96E23">
              <w:t xml:space="preserve"> every day, so this added to the decision to move.   Marion was excited to move to E</w:t>
            </w:r>
            <w:r w:rsidR="00F05FAD" w:rsidRPr="00D96E23">
              <w:t>ast Kilbride</w:t>
            </w:r>
            <w:r w:rsidR="000B1719" w:rsidRPr="00D96E23">
              <w:t xml:space="preserve"> – she describes it as a ‘step up’.  </w:t>
            </w:r>
            <w:r w:rsidRPr="00D96E23">
              <w:t xml:space="preserve">However, once she moved, she says she ‘hated it’ and moved back to Glasgow.   </w:t>
            </w:r>
          </w:p>
        </w:tc>
        <w:tc>
          <w:tcPr>
            <w:tcW w:w="2322" w:type="dxa"/>
            <w:tcBorders>
              <w:top w:val="single" w:sz="2" w:space="0" w:color="auto"/>
              <w:bottom w:val="single" w:sz="2" w:space="0" w:color="auto"/>
              <w:right w:val="single" w:sz="18" w:space="0" w:color="auto"/>
            </w:tcBorders>
          </w:tcPr>
          <w:p w14:paraId="64A55BA3" w14:textId="77777777" w:rsidR="00381366" w:rsidRPr="007F5D9D" w:rsidRDefault="00381366" w:rsidP="00381366"/>
        </w:tc>
      </w:tr>
      <w:tr w:rsidR="00381366" w:rsidRPr="007F5D9D" w14:paraId="5470C896" w14:textId="77777777" w:rsidTr="00B85979">
        <w:trPr>
          <w:trHeight w:val="400"/>
        </w:trPr>
        <w:tc>
          <w:tcPr>
            <w:tcW w:w="1242" w:type="dxa"/>
            <w:tcBorders>
              <w:top w:val="single" w:sz="2" w:space="0" w:color="auto"/>
              <w:left w:val="single" w:sz="18" w:space="0" w:color="auto"/>
              <w:bottom w:val="single" w:sz="2" w:space="0" w:color="auto"/>
            </w:tcBorders>
          </w:tcPr>
          <w:p w14:paraId="28ECC50C" w14:textId="5FC84CF6" w:rsidR="00381366" w:rsidRPr="00D96E23" w:rsidRDefault="00381366" w:rsidP="00381366">
            <w:r w:rsidRPr="00D96E23">
              <w:t xml:space="preserve">35:45 – </w:t>
            </w:r>
            <w:r w:rsidR="00331970" w:rsidRPr="00D96E23">
              <w:t>39:00</w:t>
            </w:r>
          </w:p>
        </w:tc>
        <w:tc>
          <w:tcPr>
            <w:tcW w:w="6042" w:type="dxa"/>
            <w:gridSpan w:val="2"/>
            <w:tcBorders>
              <w:top w:val="single" w:sz="2" w:space="0" w:color="auto"/>
              <w:bottom w:val="single" w:sz="2" w:space="0" w:color="auto"/>
            </w:tcBorders>
          </w:tcPr>
          <w:p w14:paraId="1E50376D" w14:textId="38EBFB9E" w:rsidR="00381366" w:rsidRPr="00D96E23" w:rsidRDefault="00381366" w:rsidP="00381366">
            <w:r w:rsidRPr="00D96E23">
              <w:t xml:space="preserve">Interviewer asks Marion about industrial action.  She replies both of her parents were involved in unions and that she comes from a left-wing family.  Her </w:t>
            </w:r>
            <w:r w:rsidR="00896C79">
              <w:t>d</w:t>
            </w:r>
            <w:r w:rsidRPr="00D96E23">
              <w:t xml:space="preserve">ad had a friend who was a communist and she remembers them having long </w:t>
            </w:r>
            <w:r w:rsidR="00B571BF" w:rsidRPr="00D96E23">
              <w:t>philosophical</w:t>
            </w:r>
            <w:r w:rsidRPr="00D96E23">
              <w:t xml:space="preserve"> discussions on the working class and the children were included.   Marion says this gave them a moral compass.  </w:t>
            </w:r>
            <w:r w:rsidR="00EA7844" w:rsidRPr="00D96E23">
              <w:t>They considered strikes to be about getting better conditions and workers’ rights.</w:t>
            </w:r>
            <w:r w:rsidRPr="00D96E23">
              <w:t xml:space="preserve">   Marion discusses the importance of earning a living, describing how both her parents always worked hard, taking multiple jobs to have enough money.</w:t>
            </w:r>
            <w:r w:rsidR="00B571BF" w:rsidRPr="00D96E23">
              <w:t xml:space="preserve">  </w:t>
            </w:r>
          </w:p>
        </w:tc>
        <w:tc>
          <w:tcPr>
            <w:tcW w:w="2322" w:type="dxa"/>
            <w:tcBorders>
              <w:top w:val="single" w:sz="2" w:space="0" w:color="auto"/>
              <w:bottom w:val="single" w:sz="2" w:space="0" w:color="auto"/>
              <w:right w:val="single" w:sz="18" w:space="0" w:color="auto"/>
            </w:tcBorders>
          </w:tcPr>
          <w:p w14:paraId="066B10D1" w14:textId="77777777" w:rsidR="00381366" w:rsidRPr="007F5D9D" w:rsidRDefault="00381366" w:rsidP="00381366"/>
        </w:tc>
      </w:tr>
      <w:tr w:rsidR="00381366" w:rsidRPr="007F5D9D" w14:paraId="325B7AB3" w14:textId="77777777" w:rsidTr="00B85979">
        <w:trPr>
          <w:trHeight w:val="400"/>
        </w:trPr>
        <w:tc>
          <w:tcPr>
            <w:tcW w:w="1242" w:type="dxa"/>
            <w:tcBorders>
              <w:top w:val="single" w:sz="2" w:space="0" w:color="auto"/>
              <w:left w:val="single" w:sz="18" w:space="0" w:color="auto"/>
              <w:bottom w:val="single" w:sz="2" w:space="0" w:color="auto"/>
            </w:tcBorders>
          </w:tcPr>
          <w:p w14:paraId="03CA3E68" w14:textId="25BF2927" w:rsidR="00381366" w:rsidRPr="00D96E23" w:rsidRDefault="00381366" w:rsidP="00381366">
            <w:r w:rsidRPr="00D96E23">
              <w:t>39:0</w:t>
            </w:r>
            <w:r w:rsidR="00331970" w:rsidRPr="00D96E23">
              <w:t>0</w:t>
            </w:r>
            <w:r w:rsidRPr="00D96E23">
              <w:t>- 43:30</w:t>
            </w:r>
          </w:p>
        </w:tc>
        <w:tc>
          <w:tcPr>
            <w:tcW w:w="6042" w:type="dxa"/>
            <w:gridSpan w:val="2"/>
            <w:tcBorders>
              <w:top w:val="single" w:sz="2" w:space="0" w:color="auto"/>
              <w:bottom w:val="single" w:sz="2" w:space="0" w:color="auto"/>
            </w:tcBorders>
          </w:tcPr>
          <w:p w14:paraId="7E775A13" w14:textId="6588F077" w:rsidR="00381366" w:rsidRPr="00D96E23" w:rsidRDefault="00381366" w:rsidP="00381366">
            <w:r w:rsidRPr="00D96E23">
              <w:t>The interviewer asks Marion about her memories of foo</w:t>
            </w:r>
            <w:r w:rsidR="00896C79">
              <w:t>d growing up.  Marion says her m</w:t>
            </w:r>
            <w:r w:rsidRPr="00D96E23">
              <w:t xml:space="preserve">um baked and cooked from scratch to feed the family.    </w:t>
            </w:r>
          </w:p>
          <w:p w14:paraId="5A5B4F1B" w14:textId="77777777" w:rsidR="00381366" w:rsidRPr="00D96E23" w:rsidRDefault="00381366" w:rsidP="00381366"/>
          <w:p w14:paraId="4FCCD042" w14:textId="0FA0C67B" w:rsidR="00381366" w:rsidRPr="00D96E23" w:rsidRDefault="00896C79" w:rsidP="00381366">
            <w:r>
              <w:t>When Marion’s m</w:t>
            </w:r>
            <w:r w:rsidR="00381366" w:rsidRPr="00D96E23">
              <w:t xml:space="preserve">um went back to work, she got 50p </w:t>
            </w:r>
            <w:r w:rsidR="00842D43">
              <w:t xml:space="preserve">a </w:t>
            </w:r>
            <w:r w:rsidR="00381366" w:rsidRPr="00D96E23">
              <w:t xml:space="preserve">week to get her brothers up and off to school and feed them when they got home.  They usually had mince and potatoes or stew, ‘good solid food’.    </w:t>
            </w:r>
          </w:p>
          <w:p w14:paraId="61F88448" w14:textId="77777777" w:rsidR="00381366" w:rsidRPr="00D96E23" w:rsidRDefault="00381366" w:rsidP="00381366"/>
          <w:p w14:paraId="1138A5FA" w14:textId="72C1CFE9" w:rsidR="00381366" w:rsidRPr="00D96E23" w:rsidRDefault="00896C79" w:rsidP="00381366">
            <w:r>
              <w:t>When Marion’s m</w:t>
            </w:r>
            <w:r w:rsidR="00381366" w:rsidRPr="00D96E23">
              <w:t>um got paid on a Friday she brought home AZTEC bars for the children</w:t>
            </w:r>
            <w:r w:rsidR="00DD55C6" w:rsidRPr="00D96E23">
              <w:t xml:space="preserve"> – sweeties weren’t something they had all the time</w:t>
            </w:r>
            <w:r>
              <w:t>.   On Saturdays Marion’s m</w:t>
            </w:r>
            <w:r w:rsidR="00381366" w:rsidRPr="00D96E23">
              <w:t xml:space="preserve">um bought cakes and comics for them when she finished work at lunch time.   </w:t>
            </w:r>
          </w:p>
          <w:p w14:paraId="62BAEE8D" w14:textId="77777777" w:rsidR="00381366" w:rsidRPr="00D96E23" w:rsidRDefault="00381366" w:rsidP="00381366"/>
          <w:p w14:paraId="40981329" w14:textId="1AEB3966" w:rsidR="00381366" w:rsidRPr="00D96E23" w:rsidRDefault="00896C79" w:rsidP="00381366">
            <w:r>
              <w:t>Marion’s m</w:t>
            </w:r>
            <w:r w:rsidR="00381366" w:rsidRPr="00D96E23">
              <w:t>um did make some adventurous recipes; gammon steaks with pineapple, gammon steaks with apricot and chutney and curry.</w:t>
            </w:r>
          </w:p>
          <w:p w14:paraId="6F19D8FB" w14:textId="77777777" w:rsidR="00381366" w:rsidRPr="00D96E23" w:rsidRDefault="00381366" w:rsidP="00381366"/>
          <w:p w14:paraId="00C8D40E" w14:textId="257E2EC7" w:rsidR="00381366" w:rsidRPr="00D96E23" w:rsidRDefault="00381366" w:rsidP="00381366">
            <w:r w:rsidRPr="00D96E23">
              <w:t xml:space="preserve">Marion also talks about the amount of washing always needing to be done and hanging up in the house. </w:t>
            </w:r>
          </w:p>
        </w:tc>
        <w:tc>
          <w:tcPr>
            <w:tcW w:w="2322" w:type="dxa"/>
            <w:tcBorders>
              <w:top w:val="single" w:sz="2" w:space="0" w:color="auto"/>
              <w:bottom w:val="single" w:sz="2" w:space="0" w:color="auto"/>
              <w:right w:val="single" w:sz="18" w:space="0" w:color="auto"/>
            </w:tcBorders>
          </w:tcPr>
          <w:p w14:paraId="337BE05F" w14:textId="77777777" w:rsidR="00381366" w:rsidRPr="007F5D9D" w:rsidRDefault="00381366" w:rsidP="00381366"/>
        </w:tc>
      </w:tr>
      <w:tr w:rsidR="00381366" w:rsidRPr="007F5D9D" w14:paraId="5C45ACB6" w14:textId="77777777" w:rsidTr="00B85979">
        <w:trPr>
          <w:trHeight w:val="400"/>
        </w:trPr>
        <w:tc>
          <w:tcPr>
            <w:tcW w:w="1242" w:type="dxa"/>
            <w:tcBorders>
              <w:top w:val="single" w:sz="2" w:space="0" w:color="auto"/>
              <w:left w:val="single" w:sz="18" w:space="0" w:color="auto"/>
              <w:bottom w:val="single" w:sz="2" w:space="0" w:color="auto"/>
            </w:tcBorders>
          </w:tcPr>
          <w:p w14:paraId="0162A432" w14:textId="111A7336" w:rsidR="00381366" w:rsidRPr="00D96E23" w:rsidRDefault="00381366" w:rsidP="00381366"/>
        </w:tc>
        <w:tc>
          <w:tcPr>
            <w:tcW w:w="6042" w:type="dxa"/>
            <w:gridSpan w:val="2"/>
            <w:tcBorders>
              <w:top w:val="single" w:sz="2" w:space="0" w:color="auto"/>
              <w:bottom w:val="single" w:sz="2" w:space="0" w:color="auto"/>
            </w:tcBorders>
          </w:tcPr>
          <w:p w14:paraId="4041C7F6" w14:textId="4F47AC6A" w:rsidR="00381366" w:rsidRPr="00D96E23" w:rsidRDefault="009C0826" w:rsidP="00381366">
            <w:pPr>
              <w:rPr>
                <w:i/>
                <w:iCs/>
              </w:rPr>
            </w:pPr>
            <w:r w:rsidRPr="00D96E23">
              <w:rPr>
                <w:i/>
                <w:iCs/>
              </w:rPr>
              <w:t>‘</w:t>
            </w:r>
            <w:r w:rsidR="00381366" w:rsidRPr="00D96E23">
              <w:rPr>
                <w:i/>
                <w:iCs/>
              </w:rPr>
              <w:t>The kitchen was the</w:t>
            </w:r>
            <w:r w:rsidR="006200A7" w:rsidRPr="00D96E23">
              <w:rPr>
                <w:i/>
                <w:iCs/>
              </w:rPr>
              <w:t xml:space="preserve"> </w:t>
            </w:r>
            <w:r w:rsidR="002B3037" w:rsidRPr="00D96E23">
              <w:rPr>
                <w:i/>
                <w:iCs/>
              </w:rPr>
              <w:t>kind</w:t>
            </w:r>
            <w:r w:rsidR="002B3037">
              <w:rPr>
                <w:i/>
                <w:iCs/>
              </w:rPr>
              <w:t>a</w:t>
            </w:r>
            <w:r w:rsidR="00381366" w:rsidRPr="00D96E23">
              <w:rPr>
                <w:i/>
                <w:iCs/>
              </w:rPr>
              <w:t xml:space="preserve"> engine room of the house, there was always something in the oven and </w:t>
            </w:r>
            <w:r w:rsidR="00000468" w:rsidRPr="00D96E23">
              <w:rPr>
                <w:i/>
                <w:iCs/>
              </w:rPr>
              <w:t xml:space="preserve">something </w:t>
            </w:r>
            <w:r w:rsidR="00381366" w:rsidRPr="00D96E23">
              <w:rPr>
                <w:i/>
                <w:iCs/>
              </w:rPr>
              <w:t xml:space="preserve">on the top of the cooker and </w:t>
            </w:r>
            <w:r w:rsidR="00000468" w:rsidRPr="00D96E23">
              <w:rPr>
                <w:i/>
                <w:iCs/>
              </w:rPr>
              <w:t xml:space="preserve">always </w:t>
            </w:r>
            <w:r w:rsidR="00381366" w:rsidRPr="00D96E23">
              <w:rPr>
                <w:i/>
                <w:iCs/>
              </w:rPr>
              <w:t>dishes needing done; it was never clean</w:t>
            </w:r>
            <w:r w:rsidR="00000468" w:rsidRPr="00D96E23">
              <w:rPr>
                <w:i/>
                <w:iCs/>
              </w:rPr>
              <w:t xml:space="preserve">, you know, </w:t>
            </w:r>
            <w:r w:rsidR="007655C9" w:rsidRPr="00D96E23">
              <w:rPr>
                <w:i/>
                <w:iCs/>
              </w:rPr>
              <w:t>because it</w:t>
            </w:r>
            <w:r w:rsidR="00381366" w:rsidRPr="00D96E23">
              <w:rPr>
                <w:i/>
                <w:iCs/>
              </w:rPr>
              <w:t xml:space="preserve"> was a working room, </w:t>
            </w:r>
            <w:r w:rsidR="007655C9" w:rsidRPr="00D96E23">
              <w:rPr>
                <w:i/>
                <w:iCs/>
              </w:rPr>
              <w:t xml:space="preserve">you know, </w:t>
            </w:r>
            <w:r w:rsidR="00381366" w:rsidRPr="00D96E23">
              <w:rPr>
                <w:i/>
                <w:iCs/>
              </w:rPr>
              <w:t xml:space="preserve">no shiny surfaces.  It was just all work, </w:t>
            </w:r>
            <w:r w:rsidR="007655C9" w:rsidRPr="00D96E23">
              <w:rPr>
                <w:i/>
                <w:iCs/>
              </w:rPr>
              <w:t xml:space="preserve">you know, </w:t>
            </w:r>
            <w:r w:rsidR="00B55C68" w:rsidRPr="00D96E23">
              <w:rPr>
                <w:i/>
                <w:iCs/>
              </w:rPr>
              <w:t xml:space="preserve">there was </w:t>
            </w:r>
            <w:r w:rsidR="00381366" w:rsidRPr="00D96E23">
              <w:rPr>
                <w:i/>
                <w:iCs/>
              </w:rPr>
              <w:t>always something needing done and washing</w:t>
            </w:r>
            <w:r w:rsidR="007655C9" w:rsidRPr="00D96E23">
              <w:rPr>
                <w:i/>
                <w:iCs/>
              </w:rPr>
              <w:t xml:space="preserve"> getting done every</w:t>
            </w:r>
            <w:r w:rsidR="0068384F" w:rsidRPr="00D96E23">
              <w:rPr>
                <w:i/>
                <w:iCs/>
              </w:rPr>
              <w:t xml:space="preserve">where and washing hanging </w:t>
            </w:r>
            <w:r w:rsidR="00E31023">
              <w:rPr>
                <w:i/>
                <w:iCs/>
              </w:rPr>
              <w:t>up everywhere.’</w:t>
            </w:r>
          </w:p>
        </w:tc>
        <w:tc>
          <w:tcPr>
            <w:tcW w:w="2322" w:type="dxa"/>
            <w:tcBorders>
              <w:top w:val="single" w:sz="2" w:space="0" w:color="auto"/>
              <w:bottom w:val="single" w:sz="2" w:space="0" w:color="auto"/>
              <w:right w:val="single" w:sz="18" w:space="0" w:color="auto"/>
            </w:tcBorders>
          </w:tcPr>
          <w:p w14:paraId="36A1123E" w14:textId="3EC28E32" w:rsidR="00381366" w:rsidRPr="007F5D9D" w:rsidRDefault="009C0826" w:rsidP="00381366">
            <w:r>
              <w:t>41:14 – 41:35</w:t>
            </w:r>
          </w:p>
        </w:tc>
      </w:tr>
      <w:tr w:rsidR="00381366" w:rsidRPr="007F5D9D" w14:paraId="1E023817" w14:textId="77777777" w:rsidTr="00B85979">
        <w:trPr>
          <w:trHeight w:val="400"/>
        </w:trPr>
        <w:tc>
          <w:tcPr>
            <w:tcW w:w="1242" w:type="dxa"/>
            <w:tcBorders>
              <w:top w:val="single" w:sz="2" w:space="0" w:color="auto"/>
              <w:left w:val="single" w:sz="18" w:space="0" w:color="auto"/>
              <w:bottom w:val="single" w:sz="2" w:space="0" w:color="auto"/>
            </w:tcBorders>
          </w:tcPr>
          <w:p w14:paraId="11E0D6E4" w14:textId="12F5DFA7" w:rsidR="00381366" w:rsidRPr="00D96E23" w:rsidRDefault="00381366" w:rsidP="00381366">
            <w:r w:rsidRPr="00D96E23">
              <w:t>43:35 – 45:5</w:t>
            </w:r>
            <w:r w:rsidR="006502FF" w:rsidRPr="00D96E23">
              <w:t>6</w:t>
            </w:r>
          </w:p>
        </w:tc>
        <w:tc>
          <w:tcPr>
            <w:tcW w:w="6042" w:type="dxa"/>
            <w:gridSpan w:val="2"/>
            <w:tcBorders>
              <w:top w:val="single" w:sz="2" w:space="0" w:color="auto"/>
              <w:bottom w:val="single" w:sz="2" w:space="0" w:color="auto"/>
            </w:tcBorders>
          </w:tcPr>
          <w:p w14:paraId="79A0A5F7" w14:textId="71E3C7F4" w:rsidR="00381366" w:rsidRPr="00D96E23" w:rsidRDefault="00381366" w:rsidP="00A217F8">
            <w:r w:rsidRPr="00D96E23">
              <w:t xml:space="preserve">The interviewer asks Marion about East Kilbride.  Marion was excited about the move, her brothers less keen, as they were still at school.  However, </w:t>
            </w:r>
            <w:r w:rsidR="00827F2F" w:rsidRPr="00D96E23">
              <w:t xml:space="preserve">when she got </w:t>
            </w:r>
            <w:r w:rsidR="009F6081" w:rsidRPr="00D96E23">
              <w:t>there,</w:t>
            </w:r>
            <w:r w:rsidR="00827F2F" w:rsidRPr="00D96E23">
              <w:t xml:space="preserve"> she</w:t>
            </w:r>
            <w:r w:rsidR="003E38FF" w:rsidRPr="00D96E23">
              <w:t xml:space="preserve"> wasn’t </w:t>
            </w:r>
            <w:r w:rsidRPr="00D96E23">
              <w:t xml:space="preserve">impressed </w:t>
            </w:r>
            <w:r w:rsidR="003E38FF" w:rsidRPr="00D96E23">
              <w:t>with what she found</w:t>
            </w:r>
            <w:r w:rsidRPr="00D96E23">
              <w:t xml:space="preserve">.  She had been used to a choice of places to go in Glasgow and seeing people in fashionable clothes.   Marion went to stay with her aunt in Riddrie, until her parents said she should invite her friends </w:t>
            </w:r>
            <w:r w:rsidR="00A217F8" w:rsidRPr="00D96E23">
              <w:t>out to East Kilbride</w:t>
            </w:r>
            <w:r w:rsidRPr="00D96E23">
              <w:t xml:space="preserve">, which she did, so the house was full again but this time with teenagers.   </w:t>
            </w:r>
          </w:p>
        </w:tc>
        <w:tc>
          <w:tcPr>
            <w:tcW w:w="2322" w:type="dxa"/>
            <w:tcBorders>
              <w:top w:val="single" w:sz="2" w:space="0" w:color="auto"/>
              <w:bottom w:val="single" w:sz="2" w:space="0" w:color="auto"/>
              <w:right w:val="single" w:sz="18" w:space="0" w:color="auto"/>
            </w:tcBorders>
          </w:tcPr>
          <w:p w14:paraId="230BFD54" w14:textId="77777777" w:rsidR="00381366" w:rsidRPr="007F5D9D" w:rsidRDefault="00381366" w:rsidP="00381366"/>
        </w:tc>
      </w:tr>
      <w:tr w:rsidR="00381366" w:rsidRPr="007F5D9D" w14:paraId="094DF6C7" w14:textId="77777777" w:rsidTr="00B85979">
        <w:trPr>
          <w:trHeight w:val="400"/>
        </w:trPr>
        <w:tc>
          <w:tcPr>
            <w:tcW w:w="1242" w:type="dxa"/>
            <w:tcBorders>
              <w:top w:val="single" w:sz="2" w:space="0" w:color="auto"/>
              <w:left w:val="single" w:sz="18" w:space="0" w:color="auto"/>
              <w:bottom w:val="single" w:sz="2" w:space="0" w:color="auto"/>
            </w:tcBorders>
          </w:tcPr>
          <w:p w14:paraId="741D5727" w14:textId="77777777" w:rsidR="00381366" w:rsidRPr="00D96E23" w:rsidRDefault="00381366" w:rsidP="00381366"/>
        </w:tc>
        <w:tc>
          <w:tcPr>
            <w:tcW w:w="6042" w:type="dxa"/>
            <w:gridSpan w:val="2"/>
            <w:tcBorders>
              <w:top w:val="single" w:sz="2" w:space="0" w:color="auto"/>
              <w:bottom w:val="single" w:sz="2" w:space="0" w:color="auto"/>
            </w:tcBorders>
          </w:tcPr>
          <w:p w14:paraId="24A577DE" w14:textId="1E749BFF" w:rsidR="00381366" w:rsidRPr="00D96E23" w:rsidRDefault="003400AD" w:rsidP="00381366">
            <w:r w:rsidRPr="00D96E23">
              <w:rPr>
                <w:i/>
                <w:iCs/>
              </w:rPr>
              <w:t>‘</w:t>
            </w:r>
            <w:r w:rsidR="00381366" w:rsidRPr="00D96E23">
              <w:rPr>
                <w:i/>
                <w:iCs/>
              </w:rPr>
              <w:t xml:space="preserve">I remember </w:t>
            </w:r>
            <w:r w:rsidR="009F6081" w:rsidRPr="00D96E23">
              <w:rPr>
                <w:i/>
                <w:iCs/>
              </w:rPr>
              <w:t>everybody had</w:t>
            </w:r>
            <w:r w:rsidR="00381366" w:rsidRPr="00D96E23">
              <w:rPr>
                <w:i/>
                <w:iCs/>
              </w:rPr>
              <w:t xml:space="preserve"> on yellow cagoules and I thought it was a fashion statement</w:t>
            </w:r>
            <w:r w:rsidR="00C94643" w:rsidRPr="00D96E23">
              <w:rPr>
                <w:i/>
                <w:iCs/>
              </w:rPr>
              <w:t xml:space="preserve"> </w:t>
            </w:r>
            <w:r w:rsidR="009F6081" w:rsidRPr="00D96E23">
              <w:rPr>
                <w:i/>
                <w:iCs/>
              </w:rPr>
              <w:t>that I</w:t>
            </w:r>
            <w:r w:rsidR="00381366" w:rsidRPr="00D96E23">
              <w:rPr>
                <w:i/>
                <w:iCs/>
              </w:rPr>
              <w:t xml:space="preserve"> had missed, </w:t>
            </w:r>
            <w:proofErr w:type="gramStart"/>
            <w:r w:rsidR="00C94643" w:rsidRPr="00D96E23">
              <w:rPr>
                <w:i/>
                <w:iCs/>
              </w:rPr>
              <w:t>then</w:t>
            </w:r>
            <w:proofErr w:type="gramEnd"/>
            <w:r w:rsidR="00C94643" w:rsidRPr="00D96E23">
              <w:rPr>
                <w:i/>
                <w:iCs/>
              </w:rPr>
              <w:t xml:space="preserve"> I discovered </w:t>
            </w:r>
            <w:r w:rsidR="00381366" w:rsidRPr="00D96E23">
              <w:rPr>
                <w:i/>
                <w:iCs/>
              </w:rPr>
              <w:t>that is what people wore</w:t>
            </w:r>
            <w:r w:rsidR="00E31023">
              <w:rPr>
                <w:i/>
                <w:iCs/>
              </w:rPr>
              <w:t>.’</w:t>
            </w:r>
            <w:bookmarkStart w:id="0" w:name="_GoBack"/>
            <w:bookmarkEnd w:id="0"/>
          </w:p>
        </w:tc>
        <w:tc>
          <w:tcPr>
            <w:tcW w:w="2322" w:type="dxa"/>
            <w:tcBorders>
              <w:top w:val="single" w:sz="2" w:space="0" w:color="auto"/>
              <w:bottom w:val="single" w:sz="2" w:space="0" w:color="auto"/>
              <w:right w:val="single" w:sz="18" w:space="0" w:color="auto"/>
            </w:tcBorders>
          </w:tcPr>
          <w:p w14:paraId="7AF44D7F" w14:textId="58DA7538" w:rsidR="00381366" w:rsidRPr="003400AD" w:rsidRDefault="00180944" w:rsidP="00381366">
            <w:pPr>
              <w:rPr>
                <w:highlight w:val="yellow"/>
              </w:rPr>
            </w:pPr>
            <w:r w:rsidRPr="00534B45">
              <w:t xml:space="preserve">44:20 </w:t>
            </w:r>
            <w:r w:rsidR="003400AD" w:rsidRPr="00534B45">
              <w:t>–</w:t>
            </w:r>
            <w:r w:rsidRPr="00534B45">
              <w:t xml:space="preserve"> </w:t>
            </w:r>
            <w:r w:rsidR="003400AD" w:rsidRPr="00534B45">
              <w:t>44:29</w:t>
            </w:r>
          </w:p>
        </w:tc>
      </w:tr>
      <w:tr w:rsidR="00381366" w:rsidRPr="007F5D9D" w14:paraId="68CA44A3" w14:textId="77777777" w:rsidTr="00B85979">
        <w:trPr>
          <w:trHeight w:val="400"/>
        </w:trPr>
        <w:tc>
          <w:tcPr>
            <w:tcW w:w="1242" w:type="dxa"/>
            <w:tcBorders>
              <w:top w:val="single" w:sz="2" w:space="0" w:color="auto"/>
              <w:left w:val="single" w:sz="18" w:space="0" w:color="auto"/>
              <w:bottom w:val="single" w:sz="2" w:space="0" w:color="auto"/>
            </w:tcBorders>
          </w:tcPr>
          <w:p w14:paraId="79EF6919" w14:textId="5EF7793C" w:rsidR="00381366" w:rsidRPr="00D96E23" w:rsidRDefault="00381366" w:rsidP="00381366">
            <w:r w:rsidRPr="00D96E23">
              <w:t>45:5</w:t>
            </w:r>
            <w:r w:rsidR="006502FF" w:rsidRPr="00D96E23">
              <w:t>6</w:t>
            </w:r>
            <w:r w:rsidRPr="00D96E23">
              <w:t xml:space="preserve"> – 53:00</w:t>
            </w:r>
          </w:p>
        </w:tc>
        <w:tc>
          <w:tcPr>
            <w:tcW w:w="6042" w:type="dxa"/>
            <w:gridSpan w:val="2"/>
            <w:tcBorders>
              <w:top w:val="single" w:sz="2" w:space="0" w:color="auto"/>
              <w:bottom w:val="single" w:sz="2" w:space="0" w:color="auto"/>
            </w:tcBorders>
          </w:tcPr>
          <w:p w14:paraId="39C18FE1" w14:textId="19D664F7" w:rsidR="00381366" w:rsidRPr="00D96E23" w:rsidRDefault="00381366" w:rsidP="00381366">
            <w:r w:rsidRPr="00D96E23">
              <w:t>Interviewer asks about the house in E</w:t>
            </w:r>
            <w:r w:rsidR="001F2683">
              <w:t xml:space="preserve">ast </w:t>
            </w:r>
            <w:r w:rsidRPr="00D96E23">
              <w:t>K</w:t>
            </w:r>
            <w:r w:rsidR="001F2683">
              <w:t>ilbride</w:t>
            </w:r>
            <w:r w:rsidRPr="00D96E23">
              <w:t>.  Marion says it was ‘running with damp’</w:t>
            </w:r>
            <w:r w:rsidR="00E220AC" w:rsidRPr="00D96E23">
              <w:t xml:space="preserve">.  </w:t>
            </w:r>
            <w:r w:rsidRPr="00D96E23">
              <w:t xml:space="preserve">Marion says it makes her angry to </w:t>
            </w:r>
            <w:r w:rsidR="002B3037" w:rsidRPr="00D96E23">
              <w:t>think her</w:t>
            </w:r>
            <w:r w:rsidRPr="00D96E23">
              <w:t xml:space="preserve"> parents only had one house that was damp free.  Interviewer asks Marion whether she thinks Housing staff blamed people living there for the mould because they didn’t open the windows.  Marion agrees with this.  Problems also arose from flat roof houses and metal windows.  The bathroom in the East Kilbride house had black mould in it.  </w:t>
            </w:r>
          </w:p>
          <w:p w14:paraId="0EBDEB03" w14:textId="77777777" w:rsidR="00E220AC" w:rsidRPr="00D96E23" w:rsidRDefault="00E220AC" w:rsidP="00381366"/>
          <w:p w14:paraId="74D3C7CA" w14:textId="01496F32" w:rsidR="00E220AC" w:rsidRPr="00D96E23" w:rsidRDefault="00E220AC" w:rsidP="00E220AC">
            <w:r w:rsidRPr="00D96E23">
              <w:t>The house had underfloor heating which they changed to storage heaters as they were cheaper to run.  Marion’s Dad also put thin polystyrene tiles under the wallpaper to make the house warmer – Marion says it was a ‘constant battle’ to stop damp.   The flat her parents later moved to in East Kilbride was also damp until the windows were changed to double glazing.</w:t>
            </w:r>
          </w:p>
          <w:p w14:paraId="03B93FDE" w14:textId="77777777" w:rsidR="00E220AC" w:rsidRPr="00D96E23" w:rsidRDefault="00E220AC" w:rsidP="00381366"/>
          <w:p w14:paraId="6D29CD87" w14:textId="7AE6A83B" w:rsidR="00381366" w:rsidRPr="00D96E23" w:rsidRDefault="00381366" w:rsidP="00381366">
            <w:r w:rsidRPr="00D96E23">
              <w:t xml:space="preserve">The East Kilbride house was in Long Calderwood in a road named ‘Orlando’ – roads in that part of town are named after Shakespearian characters.   The house was a terraced 5 apartment New Town </w:t>
            </w:r>
            <w:r w:rsidR="00C7134D" w:rsidRPr="00D96E23">
              <w:t>h</w:t>
            </w:r>
            <w:r w:rsidRPr="00D96E23">
              <w:t>ouse, it had; a good sized garden,  pitched roof, pebble dashed walls, metal windows, a tiny entrance hall for the size of the house, a living room</w:t>
            </w:r>
            <w:r w:rsidR="00C7134D" w:rsidRPr="00D96E23">
              <w:t xml:space="preserve"> with a hatch leading to </w:t>
            </w:r>
            <w:r w:rsidRPr="00D96E23">
              <w:t xml:space="preserve"> a good sized kitchen, second room downstairs (which doubled as a dining room and bedroom), a backdoor leading out to a long garden with a lock up at the bottom and three </w:t>
            </w:r>
            <w:r w:rsidRPr="00D96E23">
              <w:lastRenderedPageBreak/>
              <w:t xml:space="preserve">bedrooms upstairs.  </w:t>
            </w:r>
          </w:p>
          <w:p w14:paraId="0BE854FF" w14:textId="77777777" w:rsidR="00381366" w:rsidRPr="00D96E23" w:rsidRDefault="00381366" w:rsidP="00381366"/>
          <w:p w14:paraId="709FEB7A" w14:textId="2E73C1D1" w:rsidR="00381366" w:rsidRPr="00D96E23" w:rsidRDefault="00381366" w:rsidP="00381366">
            <w:r w:rsidRPr="00D96E23">
              <w:t>Marion’s family settled in and as they got to know other families in the terrace, they would take it in turn to hold parties on Saturday nights.</w:t>
            </w:r>
          </w:p>
        </w:tc>
        <w:tc>
          <w:tcPr>
            <w:tcW w:w="2322" w:type="dxa"/>
            <w:tcBorders>
              <w:top w:val="single" w:sz="2" w:space="0" w:color="auto"/>
              <w:bottom w:val="single" w:sz="2" w:space="0" w:color="auto"/>
              <w:right w:val="single" w:sz="18" w:space="0" w:color="auto"/>
            </w:tcBorders>
          </w:tcPr>
          <w:p w14:paraId="421989DA" w14:textId="77777777" w:rsidR="00381366" w:rsidRPr="007F5D9D" w:rsidRDefault="00381366" w:rsidP="00381366"/>
        </w:tc>
      </w:tr>
      <w:tr w:rsidR="00381366" w:rsidRPr="007F5D9D" w14:paraId="61A076CF" w14:textId="77777777" w:rsidTr="00B85979">
        <w:trPr>
          <w:trHeight w:val="400"/>
        </w:trPr>
        <w:tc>
          <w:tcPr>
            <w:tcW w:w="1242" w:type="dxa"/>
            <w:tcBorders>
              <w:top w:val="single" w:sz="2" w:space="0" w:color="auto"/>
              <w:left w:val="single" w:sz="18" w:space="0" w:color="auto"/>
              <w:bottom w:val="single" w:sz="2" w:space="0" w:color="auto"/>
            </w:tcBorders>
          </w:tcPr>
          <w:p w14:paraId="7607E2D9" w14:textId="77777777" w:rsidR="00381366" w:rsidRPr="00D96E23" w:rsidRDefault="00381366" w:rsidP="00381366"/>
        </w:tc>
        <w:tc>
          <w:tcPr>
            <w:tcW w:w="6042" w:type="dxa"/>
            <w:gridSpan w:val="2"/>
            <w:tcBorders>
              <w:top w:val="single" w:sz="2" w:space="0" w:color="auto"/>
              <w:bottom w:val="single" w:sz="2" w:space="0" w:color="auto"/>
            </w:tcBorders>
          </w:tcPr>
          <w:p w14:paraId="27969A3E" w14:textId="45FD4B39" w:rsidR="00381366" w:rsidRPr="00D96E23" w:rsidRDefault="00671A65" w:rsidP="00381366">
            <w:pPr>
              <w:rPr>
                <w:i/>
                <w:iCs/>
              </w:rPr>
            </w:pPr>
            <w:r w:rsidRPr="00D96E23">
              <w:rPr>
                <w:i/>
                <w:iCs/>
              </w:rPr>
              <w:t>‘</w:t>
            </w:r>
            <w:r w:rsidR="00381366" w:rsidRPr="00D96E23">
              <w:rPr>
                <w:i/>
                <w:iCs/>
              </w:rPr>
              <w:t>Another wee room downstairs, which my Mum was pleased to call her dining room</w:t>
            </w:r>
            <w:r w:rsidRPr="00D96E23">
              <w:rPr>
                <w:i/>
                <w:iCs/>
              </w:rPr>
              <w:t>.’</w:t>
            </w:r>
          </w:p>
        </w:tc>
        <w:tc>
          <w:tcPr>
            <w:tcW w:w="2322" w:type="dxa"/>
            <w:tcBorders>
              <w:top w:val="single" w:sz="2" w:space="0" w:color="auto"/>
              <w:bottom w:val="single" w:sz="2" w:space="0" w:color="auto"/>
              <w:right w:val="single" w:sz="18" w:space="0" w:color="auto"/>
            </w:tcBorders>
          </w:tcPr>
          <w:p w14:paraId="57A7F64B" w14:textId="625C6204" w:rsidR="00381366" w:rsidRPr="004D0A6F" w:rsidRDefault="008C56BA" w:rsidP="00381366">
            <w:r w:rsidRPr="004D0A6F">
              <w:t xml:space="preserve">50:39 </w:t>
            </w:r>
            <w:r w:rsidR="00805347" w:rsidRPr="004D0A6F">
              <w:t>–</w:t>
            </w:r>
            <w:r w:rsidRPr="004D0A6F">
              <w:t xml:space="preserve"> </w:t>
            </w:r>
            <w:r w:rsidR="00805347" w:rsidRPr="004D0A6F">
              <w:t>50:</w:t>
            </w:r>
            <w:r w:rsidR="00671A65" w:rsidRPr="004D0A6F">
              <w:t>45</w:t>
            </w:r>
          </w:p>
        </w:tc>
      </w:tr>
      <w:tr w:rsidR="00381366" w:rsidRPr="007F5D9D" w14:paraId="39A31925" w14:textId="77777777" w:rsidTr="00B85979">
        <w:trPr>
          <w:trHeight w:val="400"/>
        </w:trPr>
        <w:tc>
          <w:tcPr>
            <w:tcW w:w="1242" w:type="dxa"/>
            <w:tcBorders>
              <w:top w:val="single" w:sz="2" w:space="0" w:color="auto"/>
              <w:left w:val="single" w:sz="18" w:space="0" w:color="auto"/>
              <w:bottom w:val="single" w:sz="2" w:space="0" w:color="auto"/>
            </w:tcBorders>
          </w:tcPr>
          <w:p w14:paraId="63FABBB0" w14:textId="46E840DE" w:rsidR="00381366" w:rsidRPr="00D96E23" w:rsidRDefault="00381366" w:rsidP="00381366">
            <w:r w:rsidRPr="00D96E23">
              <w:t xml:space="preserve">53:00 – </w:t>
            </w:r>
            <w:r w:rsidR="00A36C73" w:rsidRPr="00D96E23">
              <w:t>59:25</w:t>
            </w:r>
          </w:p>
        </w:tc>
        <w:tc>
          <w:tcPr>
            <w:tcW w:w="6042" w:type="dxa"/>
            <w:gridSpan w:val="2"/>
            <w:tcBorders>
              <w:top w:val="single" w:sz="2" w:space="0" w:color="auto"/>
              <w:bottom w:val="single" w:sz="2" w:space="0" w:color="auto"/>
            </w:tcBorders>
          </w:tcPr>
          <w:p w14:paraId="4EDDD82D" w14:textId="7895644E" w:rsidR="00381366" w:rsidRPr="00D96E23" w:rsidRDefault="00381366" w:rsidP="00381366">
            <w:r w:rsidRPr="00D96E23">
              <w:t>Interviewer asks Marion about what her parents felt moving to E</w:t>
            </w:r>
            <w:r w:rsidR="00A47DA8" w:rsidRPr="00D96E23">
              <w:t xml:space="preserve">ast </w:t>
            </w:r>
            <w:r w:rsidRPr="00D96E23">
              <w:t>K</w:t>
            </w:r>
            <w:r w:rsidR="00A47DA8" w:rsidRPr="00D96E23">
              <w:t>ilbride</w:t>
            </w:r>
            <w:r w:rsidR="00896C79">
              <w:t>.    Marion’s m</w:t>
            </w:r>
            <w:r w:rsidRPr="00D96E23">
              <w:t>um wanted to move, but her Dad</w:t>
            </w:r>
            <w:r w:rsidR="00A47DA8" w:rsidRPr="00D96E23">
              <w:t xml:space="preserve"> </w:t>
            </w:r>
            <w:r w:rsidRPr="00D96E23">
              <w:t xml:space="preserve">thought it would be ‘financial suicide’ as there was a higher standard of living </w:t>
            </w:r>
            <w:r w:rsidR="00A47DA8" w:rsidRPr="00D96E23">
              <w:t>there</w:t>
            </w:r>
            <w:r w:rsidRPr="00D96E23">
              <w:t>.  Marion describes a place where everyone was working in factories, had cars and fitted carpets and blinds; ‘it was</w:t>
            </w:r>
            <w:r w:rsidR="00727D0D" w:rsidRPr="00D96E23">
              <w:t xml:space="preserve"> a</w:t>
            </w:r>
            <w:r w:rsidRPr="00D96E23">
              <w:t xml:space="preserve"> step up’</w:t>
            </w:r>
            <w:r w:rsidR="00A419F4">
              <w:t xml:space="preserve">.  The </w:t>
            </w:r>
            <w:r w:rsidR="00E01CFF" w:rsidRPr="00D96E23">
              <w:t xml:space="preserve">town </w:t>
            </w:r>
            <w:r w:rsidR="002B3037" w:rsidRPr="00D96E23">
              <w:t>was well</w:t>
            </w:r>
            <w:r w:rsidR="00E01CFF" w:rsidRPr="00D96E23">
              <w:t xml:space="preserve"> looked after by the Development Corporation</w:t>
            </w:r>
            <w:r w:rsidRPr="00D96E23">
              <w:t xml:space="preserve">.   Although, she does say she saw more fights there on Saturday nights and more drunkenness than she had seen in Glasgow.  She </w:t>
            </w:r>
            <w:r w:rsidR="00A419F4">
              <w:t xml:space="preserve">also </w:t>
            </w:r>
            <w:r w:rsidRPr="00D96E23">
              <w:t xml:space="preserve">recalls being shocked at being offered drugs in the town.    </w:t>
            </w:r>
          </w:p>
          <w:p w14:paraId="142F1A2B" w14:textId="77777777" w:rsidR="00381366" w:rsidRPr="00D96E23" w:rsidRDefault="00381366" w:rsidP="00381366"/>
          <w:p w14:paraId="3C0322F6" w14:textId="77777777" w:rsidR="00381366" w:rsidRPr="00D96E23" w:rsidRDefault="00381366" w:rsidP="00381366">
            <w:r w:rsidRPr="00D96E23">
              <w:t xml:space="preserve">Marion refers to people </w:t>
            </w:r>
            <w:r w:rsidR="00F4120E" w:rsidRPr="00D96E23">
              <w:t xml:space="preserve">in the town </w:t>
            </w:r>
            <w:r w:rsidRPr="00D96E23">
              <w:t>going to social clubs attached to factories for entertainment</w:t>
            </w:r>
            <w:r w:rsidR="00A36C73" w:rsidRPr="00D96E23">
              <w:t xml:space="preserve"> and that she sometimes went to dinner dances in the local fire station, where her uncle worked.</w:t>
            </w:r>
          </w:p>
          <w:p w14:paraId="2AEF03A4" w14:textId="77777777" w:rsidR="00A36C73" w:rsidRPr="00D96E23" w:rsidRDefault="00A36C73" w:rsidP="00381366"/>
          <w:p w14:paraId="24FF3CA2" w14:textId="338AD4D6" w:rsidR="00A36C73" w:rsidRPr="00D96E23" w:rsidRDefault="00A36C73" w:rsidP="00A36C73">
            <w:r w:rsidRPr="00D96E23">
              <w:t>Marion says there is no soul or culture in East Kilbride, saying it sold its soul to ‘big businesses’.  Marion still lives in the town and loves her house and the surrounding greenery, but returns to Glasgow to socialise.</w:t>
            </w:r>
          </w:p>
        </w:tc>
        <w:tc>
          <w:tcPr>
            <w:tcW w:w="2322" w:type="dxa"/>
            <w:tcBorders>
              <w:top w:val="single" w:sz="2" w:space="0" w:color="auto"/>
              <w:bottom w:val="single" w:sz="2" w:space="0" w:color="auto"/>
              <w:right w:val="single" w:sz="18" w:space="0" w:color="auto"/>
            </w:tcBorders>
          </w:tcPr>
          <w:p w14:paraId="6EC5E9B1" w14:textId="77777777" w:rsidR="00381366" w:rsidRPr="004D0A6F" w:rsidRDefault="00381366" w:rsidP="00381366"/>
        </w:tc>
      </w:tr>
      <w:tr w:rsidR="00381366" w:rsidRPr="007F5D9D" w14:paraId="0E363F74" w14:textId="77777777" w:rsidTr="00B85979">
        <w:trPr>
          <w:trHeight w:val="400"/>
        </w:trPr>
        <w:tc>
          <w:tcPr>
            <w:tcW w:w="1242" w:type="dxa"/>
            <w:tcBorders>
              <w:top w:val="single" w:sz="2" w:space="0" w:color="auto"/>
              <w:left w:val="single" w:sz="18" w:space="0" w:color="auto"/>
              <w:bottom w:val="single" w:sz="2" w:space="0" w:color="auto"/>
            </w:tcBorders>
          </w:tcPr>
          <w:p w14:paraId="14B54883" w14:textId="76153852" w:rsidR="00381366" w:rsidRPr="00D96E23" w:rsidRDefault="00381366" w:rsidP="00381366"/>
        </w:tc>
        <w:tc>
          <w:tcPr>
            <w:tcW w:w="6042" w:type="dxa"/>
            <w:gridSpan w:val="2"/>
            <w:tcBorders>
              <w:top w:val="single" w:sz="2" w:space="0" w:color="auto"/>
              <w:bottom w:val="single" w:sz="2" w:space="0" w:color="auto"/>
            </w:tcBorders>
          </w:tcPr>
          <w:p w14:paraId="09AB7401" w14:textId="783FFBAD" w:rsidR="00381366" w:rsidRPr="00D96E23" w:rsidRDefault="005A2A43" w:rsidP="00381366">
            <w:pPr>
              <w:rPr>
                <w:i/>
                <w:iCs/>
              </w:rPr>
            </w:pPr>
            <w:r w:rsidRPr="00D96E23">
              <w:rPr>
                <w:i/>
                <w:iCs/>
              </w:rPr>
              <w:t>‘</w:t>
            </w:r>
            <w:r w:rsidR="00381366" w:rsidRPr="00D96E23">
              <w:rPr>
                <w:i/>
                <w:iCs/>
              </w:rPr>
              <w:t xml:space="preserve">I had never seen </w:t>
            </w:r>
            <w:r w:rsidR="001A1067" w:rsidRPr="00D96E23">
              <w:rPr>
                <w:i/>
                <w:iCs/>
              </w:rPr>
              <w:t>anybody out</w:t>
            </w:r>
            <w:r w:rsidR="00381366" w:rsidRPr="00D96E23">
              <w:rPr>
                <w:i/>
                <w:iCs/>
              </w:rPr>
              <w:t xml:space="preserve"> running, unless they were running in a gang, unless it was a running gang fight.   I thought what are these people doing, there </w:t>
            </w:r>
            <w:r w:rsidR="001A1067" w:rsidRPr="00D96E23">
              <w:rPr>
                <w:i/>
                <w:iCs/>
              </w:rPr>
              <w:t>was folk</w:t>
            </w:r>
            <w:r w:rsidR="00381366" w:rsidRPr="00D96E23">
              <w:rPr>
                <w:i/>
                <w:iCs/>
              </w:rPr>
              <w:t xml:space="preserve"> running up and down the street.  I didn’t know there was such a thing as a sports centre.   People were bigger, stronger, healthier looking.</w:t>
            </w:r>
            <w:r w:rsidRPr="00D96E23">
              <w:rPr>
                <w:i/>
                <w:iCs/>
              </w:rPr>
              <w:t>’</w:t>
            </w:r>
          </w:p>
        </w:tc>
        <w:tc>
          <w:tcPr>
            <w:tcW w:w="2322" w:type="dxa"/>
            <w:tcBorders>
              <w:top w:val="single" w:sz="2" w:space="0" w:color="auto"/>
              <w:bottom w:val="single" w:sz="2" w:space="0" w:color="auto"/>
              <w:right w:val="single" w:sz="18" w:space="0" w:color="auto"/>
            </w:tcBorders>
          </w:tcPr>
          <w:p w14:paraId="118DF680" w14:textId="268766C7" w:rsidR="00381366" w:rsidRPr="004D0A6F" w:rsidRDefault="00381366" w:rsidP="00381366">
            <w:r w:rsidRPr="004D0A6F">
              <w:t>53:2</w:t>
            </w:r>
            <w:r w:rsidR="00353801" w:rsidRPr="004D0A6F">
              <w:t>0</w:t>
            </w:r>
            <w:r w:rsidRPr="004D0A6F">
              <w:t xml:space="preserve"> – 53:</w:t>
            </w:r>
            <w:r w:rsidR="00472B6B" w:rsidRPr="004D0A6F">
              <w:t>42</w:t>
            </w:r>
          </w:p>
        </w:tc>
      </w:tr>
      <w:tr w:rsidR="00381366" w:rsidRPr="007F5D9D" w14:paraId="7D83A810" w14:textId="77777777" w:rsidTr="00B85979">
        <w:trPr>
          <w:trHeight w:val="400"/>
        </w:trPr>
        <w:tc>
          <w:tcPr>
            <w:tcW w:w="1242" w:type="dxa"/>
            <w:tcBorders>
              <w:top w:val="single" w:sz="2" w:space="0" w:color="auto"/>
              <w:left w:val="single" w:sz="18" w:space="0" w:color="auto"/>
              <w:bottom w:val="single" w:sz="2" w:space="0" w:color="auto"/>
            </w:tcBorders>
          </w:tcPr>
          <w:p w14:paraId="57B0F31B" w14:textId="77777777" w:rsidR="00381366" w:rsidRPr="00D96E23" w:rsidRDefault="00381366" w:rsidP="00381366"/>
        </w:tc>
        <w:tc>
          <w:tcPr>
            <w:tcW w:w="6042" w:type="dxa"/>
            <w:gridSpan w:val="2"/>
            <w:tcBorders>
              <w:top w:val="single" w:sz="2" w:space="0" w:color="auto"/>
              <w:bottom w:val="single" w:sz="2" w:space="0" w:color="auto"/>
            </w:tcBorders>
          </w:tcPr>
          <w:p w14:paraId="3A6B2694" w14:textId="38552723" w:rsidR="00381366" w:rsidRPr="00D96E23" w:rsidRDefault="00187CCA" w:rsidP="00381366">
            <w:pPr>
              <w:rPr>
                <w:i/>
                <w:iCs/>
              </w:rPr>
            </w:pPr>
            <w:r w:rsidRPr="00D96E23">
              <w:rPr>
                <w:i/>
                <w:iCs/>
              </w:rPr>
              <w:t>‘</w:t>
            </w:r>
            <w:r w:rsidR="00381366" w:rsidRPr="00D96E23">
              <w:rPr>
                <w:i/>
                <w:iCs/>
              </w:rPr>
              <w:t>I remember one night my pals came out from Glasgow and we met these guys and they said</w:t>
            </w:r>
            <w:r w:rsidR="005A2A43" w:rsidRPr="00D96E23">
              <w:rPr>
                <w:i/>
                <w:iCs/>
              </w:rPr>
              <w:t>,</w:t>
            </w:r>
            <w:r w:rsidR="00381366" w:rsidRPr="00D96E23">
              <w:rPr>
                <w:i/>
                <w:iCs/>
              </w:rPr>
              <w:t xml:space="preserve"> do you want to come to a club</w:t>
            </w:r>
            <w:r w:rsidR="00112873" w:rsidRPr="00D96E23">
              <w:rPr>
                <w:i/>
                <w:iCs/>
              </w:rPr>
              <w:t>? T</w:t>
            </w:r>
            <w:r w:rsidR="00381366" w:rsidRPr="00D96E23">
              <w:rPr>
                <w:i/>
                <w:iCs/>
              </w:rPr>
              <w:t>o the NEL club</w:t>
            </w:r>
            <w:r w:rsidR="00112873" w:rsidRPr="00D96E23">
              <w:rPr>
                <w:i/>
                <w:iCs/>
              </w:rPr>
              <w:t xml:space="preserve">? </w:t>
            </w:r>
            <w:r w:rsidR="00381366" w:rsidRPr="00D96E23">
              <w:rPr>
                <w:i/>
                <w:iCs/>
              </w:rPr>
              <w:t xml:space="preserve"> and we were oh, so glad th</w:t>
            </w:r>
            <w:r w:rsidR="00B77502" w:rsidRPr="00D96E23">
              <w:rPr>
                <w:i/>
                <w:iCs/>
              </w:rPr>
              <w:t>ere’</w:t>
            </w:r>
            <w:r w:rsidR="00381366" w:rsidRPr="00D96E23">
              <w:rPr>
                <w:i/>
                <w:iCs/>
              </w:rPr>
              <w:t xml:space="preserve">s a club! </w:t>
            </w:r>
            <w:r w:rsidR="003A7386" w:rsidRPr="00D96E23">
              <w:rPr>
                <w:i/>
                <w:iCs/>
              </w:rPr>
              <w:t xml:space="preserve">Oh, thank </w:t>
            </w:r>
            <w:r w:rsidR="009923F7" w:rsidRPr="00D96E23">
              <w:rPr>
                <w:i/>
                <w:iCs/>
              </w:rPr>
              <w:t>God</w:t>
            </w:r>
            <w:r w:rsidR="003A7386" w:rsidRPr="00D96E23">
              <w:rPr>
                <w:i/>
                <w:iCs/>
              </w:rPr>
              <w:t xml:space="preserve"> there’s a </w:t>
            </w:r>
            <w:r w:rsidR="00112873" w:rsidRPr="00D96E23">
              <w:rPr>
                <w:i/>
                <w:iCs/>
              </w:rPr>
              <w:t>c</w:t>
            </w:r>
            <w:r w:rsidR="003A7386" w:rsidRPr="00D96E23">
              <w:rPr>
                <w:i/>
                <w:iCs/>
              </w:rPr>
              <w:t>lub</w:t>
            </w:r>
            <w:r w:rsidR="005C4C5F" w:rsidRPr="00D96E23">
              <w:rPr>
                <w:i/>
                <w:iCs/>
              </w:rPr>
              <w:t>.  …..</w:t>
            </w:r>
            <w:r w:rsidR="00381366" w:rsidRPr="00D96E23">
              <w:rPr>
                <w:i/>
                <w:iCs/>
              </w:rPr>
              <w:t xml:space="preserve"> We’ll go with them and dump them when we got in.  Ha ha ha!  </w:t>
            </w:r>
            <w:r w:rsidR="00511C0E" w:rsidRPr="00D96E23">
              <w:rPr>
                <w:i/>
                <w:iCs/>
              </w:rPr>
              <w:t xml:space="preserve">Because that is what you did.  </w:t>
            </w:r>
            <w:r w:rsidR="00381366" w:rsidRPr="00D96E23">
              <w:rPr>
                <w:i/>
                <w:iCs/>
              </w:rPr>
              <w:t xml:space="preserve">And </w:t>
            </w:r>
            <w:r w:rsidR="005C4C5F" w:rsidRPr="00D96E23">
              <w:rPr>
                <w:i/>
                <w:iCs/>
              </w:rPr>
              <w:t xml:space="preserve">we went </w:t>
            </w:r>
            <w:r w:rsidR="009923F7" w:rsidRPr="00D96E23">
              <w:rPr>
                <w:i/>
                <w:iCs/>
              </w:rPr>
              <w:t>there and</w:t>
            </w:r>
            <w:r w:rsidR="005C4C5F" w:rsidRPr="00D96E23">
              <w:rPr>
                <w:i/>
                <w:iCs/>
              </w:rPr>
              <w:t xml:space="preserve"> </w:t>
            </w:r>
            <w:r w:rsidR="00381366" w:rsidRPr="00D96E23">
              <w:rPr>
                <w:i/>
                <w:iCs/>
              </w:rPr>
              <w:t>it was a social club, in like a canteen</w:t>
            </w:r>
            <w:r w:rsidR="009923F7" w:rsidRPr="00D96E23">
              <w:rPr>
                <w:i/>
                <w:iCs/>
              </w:rPr>
              <w:t xml:space="preserve">.  </w:t>
            </w:r>
            <w:r w:rsidR="00381366" w:rsidRPr="00D96E23">
              <w:rPr>
                <w:i/>
                <w:iCs/>
              </w:rPr>
              <w:t xml:space="preserve">I was appalled and we couldn’t get rid of them because their mums and dads and everyone was there!  </w:t>
            </w:r>
            <w:r w:rsidR="00B32FDC" w:rsidRPr="00D96E23">
              <w:rPr>
                <w:i/>
                <w:iCs/>
              </w:rPr>
              <w:t>And I was like</w:t>
            </w:r>
            <w:r w:rsidR="009923F7" w:rsidRPr="00D96E23">
              <w:rPr>
                <w:i/>
                <w:iCs/>
              </w:rPr>
              <w:t>, w</w:t>
            </w:r>
            <w:r w:rsidR="00381366" w:rsidRPr="00D96E23">
              <w:rPr>
                <w:i/>
                <w:iCs/>
              </w:rPr>
              <w:t>hat</w:t>
            </w:r>
            <w:r w:rsidR="00CA2F97" w:rsidRPr="00D96E23">
              <w:rPr>
                <w:i/>
                <w:iCs/>
              </w:rPr>
              <w:t>!</w:t>
            </w:r>
            <w:r w:rsidR="00381366" w:rsidRPr="00D96E23">
              <w:rPr>
                <w:i/>
                <w:iCs/>
              </w:rPr>
              <w:t xml:space="preserve"> you go out on a Saturday </w:t>
            </w:r>
            <w:r w:rsidR="00CF05D3">
              <w:rPr>
                <w:i/>
                <w:iCs/>
              </w:rPr>
              <w:t xml:space="preserve">night </w:t>
            </w:r>
            <w:r w:rsidR="00381366" w:rsidRPr="00D96E23">
              <w:rPr>
                <w:i/>
                <w:iCs/>
              </w:rPr>
              <w:t>with your mum and dad?!</w:t>
            </w:r>
            <w:r w:rsidR="009923F7" w:rsidRPr="00D96E23">
              <w:rPr>
                <w:i/>
                <w:iCs/>
              </w:rPr>
              <w:t>’</w:t>
            </w:r>
          </w:p>
        </w:tc>
        <w:tc>
          <w:tcPr>
            <w:tcW w:w="2322" w:type="dxa"/>
            <w:tcBorders>
              <w:top w:val="single" w:sz="2" w:space="0" w:color="auto"/>
              <w:bottom w:val="single" w:sz="2" w:space="0" w:color="auto"/>
              <w:right w:val="single" w:sz="18" w:space="0" w:color="auto"/>
            </w:tcBorders>
          </w:tcPr>
          <w:p w14:paraId="3BB3D874" w14:textId="47FA0D15" w:rsidR="00381366" w:rsidRPr="004D0A6F" w:rsidRDefault="00964557" w:rsidP="00381366">
            <w:r w:rsidRPr="004D0A6F">
              <w:t xml:space="preserve">56:12 </w:t>
            </w:r>
            <w:r w:rsidR="00B32FDC" w:rsidRPr="004D0A6F">
              <w:t>–</w:t>
            </w:r>
            <w:r w:rsidRPr="004D0A6F">
              <w:t xml:space="preserve"> </w:t>
            </w:r>
            <w:r w:rsidR="00B32FDC" w:rsidRPr="004D0A6F">
              <w:t>56:54</w:t>
            </w:r>
          </w:p>
        </w:tc>
      </w:tr>
      <w:tr w:rsidR="00381366" w:rsidRPr="007F5D9D" w14:paraId="6B84E1D5" w14:textId="77777777" w:rsidTr="00B85979">
        <w:trPr>
          <w:trHeight w:val="400"/>
        </w:trPr>
        <w:tc>
          <w:tcPr>
            <w:tcW w:w="1242" w:type="dxa"/>
            <w:tcBorders>
              <w:top w:val="single" w:sz="2" w:space="0" w:color="auto"/>
              <w:left w:val="single" w:sz="18" w:space="0" w:color="auto"/>
              <w:bottom w:val="single" w:sz="2" w:space="0" w:color="auto"/>
            </w:tcBorders>
          </w:tcPr>
          <w:p w14:paraId="3ED36A6B" w14:textId="63B42AF4" w:rsidR="00381366" w:rsidRPr="00D96E23" w:rsidRDefault="006558FB" w:rsidP="00381366">
            <w:r w:rsidRPr="00D96E23">
              <w:t xml:space="preserve">59:25 </w:t>
            </w:r>
            <w:r w:rsidR="006F7F13" w:rsidRPr="00D96E23">
              <w:t>– 01:03:36</w:t>
            </w:r>
            <w:r w:rsidRPr="00D96E23">
              <w:t xml:space="preserve"> </w:t>
            </w:r>
          </w:p>
        </w:tc>
        <w:tc>
          <w:tcPr>
            <w:tcW w:w="6042" w:type="dxa"/>
            <w:gridSpan w:val="2"/>
            <w:tcBorders>
              <w:top w:val="single" w:sz="2" w:space="0" w:color="auto"/>
              <w:bottom w:val="single" w:sz="2" w:space="0" w:color="auto"/>
            </w:tcBorders>
          </w:tcPr>
          <w:p w14:paraId="616357A5" w14:textId="77777777" w:rsidR="000B384B" w:rsidRDefault="00381366" w:rsidP="00381366">
            <w:r w:rsidRPr="00D96E23">
              <w:t>Marion talks about her current house in East Kilbride, which was built in the 50s, being damp free due to the type of construction.  She then talks about a consultation event she recently went to about the redevelopment of E</w:t>
            </w:r>
            <w:r w:rsidR="00E04838" w:rsidRPr="00D96E23">
              <w:t>ast Kilbride</w:t>
            </w:r>
            <w:r w:rsidRPr="00D96E23">
              <w:t xml:space="preserve"> town centre where new housing is to be built.   She spoke to the organisers about the lack of gardens, places to hang washing and room for children to play in their plans</w:t>
            </w:r>
            <w:r w:rsidR="00160EBD" w:rsidRPr="00D96E23">
              <w:t xml:space="preserve"> and was dissatisfied with their response </w:t>
            </w:r>
            <w:r w:rsidR="00110B26" w:rsidRPr="00D96E23">
              <w:t xml:space="preserve">that there were walkways that could be used and Juliette balconies. </w:t>
            </w:r>
            <w:r w:rsidRPr="00D96E23">
              <w:t xml:space="preserve">  She thinks the new flats will be ‘the slums of the future’.  </w:t>
            </w:r>
          </w:p>
          <w:p w14:paraId="27909FC9" w14:textId="77777777" w:rsidR="00AD17F0" w:rsidRPr="00D96E23" w:rsidRDefault="00AD17F0" w:rsidP="00381366"/>
          <w:p w14:paraId="4FA66768" w14:textId="5EB0642C" w:rsidR="00381366" w:rsidRPr="00D96E23" w:rsidRDefault="00381366" w:rsidP="00381366">
            <w:r w:rsidRPr="00D96E23">
              <w:t>Marion refers to the link between good housing and health</w:t>
            </w:r>
            <w:r w:rsidR="005E3469" w:rsidRPr="00D96E23">
              <w:t xml:space="preserve"> and feels it shouldn’t just be about</w:t>
            </w:r>
            <w:r w:rsidR="00355E23" w:rsidRPr="00D96E23">
              <w:t xml:space="preserve"> frantic</w:t>
            </w:r>
            <w:r w:rsidR="005E3469" w:rsidRPr="00D96E23">
              <w:t xml:space="preserve"> building housing, </w:t>
            </w:r>
            <w:r w:rsidR="000B384B" w:rsidRPr="00D96E23">
              <w:t xml:space="preserve">and </w:t>
            </w:r>
            <w:r w:rsidR="005E3469" w:rsidRPr="00D96E23">
              <w:t>there is a role for health professionals.</w:t>
            </w:r>
            <w:r w:rsidR="00355E23" w:rsidRPr="00D96E23">
              <w:t xml:space="preserve">  Marion says </w:t>
            </w:r>
            <w:r w:rsidR="00406017" w:rsidRPr="00D96E23">
              <w:t xml:space="preserve">that </w:t>
            </w:r>
            <w:r w:rsidR="00355E23" w:rsidRPr="00D96E23">
              <w:t xml:space="preserve">when </w:t>
            </w:r>
            <w:r w:rsidR="00355E23" w:rsidRPr="00D96E23">
              <w:lastRenderedPageBreak/>
              <w:t>East Kilbride was planned there was a psychologist on the Development Corporation and green spaces</w:t>
            </w:r>
            <w:r w:rsidR="00406017" w:rsidRPr="00D96E23">
              <w:t xml:space="preserve"> and </w:t>
            </w:r>
            <w:r w:rsidR="007E3555" w:rsidRPr="00D96E23">
              <w:t>shops were</w:t>
            </w:r>
            <w:r w:rsidR="00A403E8" w:rsidRPr="00D96E23">
              <w:t xml:space="preserve"> built </w:t>
            </w:r>
            <w:r w:rsidR="00723CCB" w:rsidRPr="00D96E23">
              <w:t xml:space="preserve">into </w:t>
            </w:r>
            <w:r w:rsidR="007E3555" w:rsidRPr="00D96E23">
              <w:t>local communities connected</w:t>
            </w:r>
            <w:r w:rsidR="000B384B" w:rsidRPr="00D96E23">
              <w:t xml:space="preserve"> by paths</w:t>
            </w:r>
            <w:r w:rsidR="00723CCB" w:rsidRPr="00D96E23">
              <w:t xml:space="preserve">.  </w:t>
            </w:r>
            <w:r w:rsidR="000B384B" w:rsidRPr="00D96E23">
              <w:t xml:space="preserve">   </w:t>
            </w:r>
            <w:r w:rsidR="001C3D7B" w:rsidRPr="00D96E23">
              <w:t>She believes this provides ‘richness’ to the area.</w:t>
            </w:r>
            <w:r w:rsidR="00355E23" w:rsidRPr="00D96E23">
              <w:t xml:space="preserve">  </w:t>
            </w:r>
          </w:p>
        </w:tc>
        <w:tc>
          <w:tcPr>
            <w:tcW w:w="2322" w:type="dxa"/>
            <w:tcBorders>
              <w:top w:val="single" w:sz="2" w:space="0" w:color="auto"/>
              <w:bottom w:val="single" w:sz="2" w:space="0" w:color="auto"/>
              <w:right w:val="single" w:sz="18" w:space="0" w:color="auto"/>
            </w:tcBorders>
          </w:tcPr>
          <w:p w14:paraId="3DD9E722" w14:textId="77777777" w:rsidR="00381366" w:rsidRPr="007F5D9D" w:rsidRDefault="00381366" w:rsidP="00381366"/>
        </w:tc>
      </w:tr>
      <w:tr w:rsidR="00381366" w:rsidRPr="007F5D9D" w14:paraId="4E5FC394" w14:textId="77777777" w:rsidTr="00B85979">
        <w:trPr>
          <w:trHeight w:val="400"/>
        </w:trPr>
        <w:tc>
          <w:tcPr>
            <w:tcW w:w="1242" w:type="dxa"/>
            <w:tcBorders>
              <w:top w:val="single" w:sz="2" w:space="0" w:color="auto"/>
              <w:left w:val="single" w:sz="18" w:space="0" w:color="auto"/>
              <w:bottom w:val="single" w:sz="2" w:space="0" w:color="auto"/>
            </w:tcBorders>
          </w:tcPr>
          <w:p w14:paraId="63D8AA74" w14:textId="77777777" w:rsidR="00381366" w:rsidRPr="00D96E23" w:rsidRDefault="00381366" w:rsidP="00381366"/>
        </w:tc>
        <w:tc>
          <w:tcPr>
            <w:tcW w:w="6042" w:type="dxa"/>
            <w:gridSpan w:val="2"/>
            <w:tcBorders>
              <w:top w:val="single" w:sz="2" w:space="0" w:color="auto"/>
              <w:bottom w:val="single" w:sz="2" w:space="0" w:color="auto"/>
            </w:tcBorders>
          </w:tcPr>
          <w:p w14:paraId="0A100A92" w14:textId="5669A8A7" w:rsidR="00381366" w:rsidRPr="00D96E23" w:rsidRDefault="00896C79" w:rsidP="00723CCB">
            <w:pPr>
              <w:rPr>
                <w:i/>
                <w:iCs/>
              </w:rPr>
            </w:pPr>
            <w:r>
              <w:rPr>
                <w:i/>
                <w:iCs/>
              </w:rPr>
              <w:t>“</w:t>
            </w:r>
            <w:r w:rsidR="00381366" w:rsidRPr="00D96E23">
              <w:rPr>
                <w:i/>
                <w:iCs/>
              </w:rPr>
              <w:t xml:space="preserve">After the war housing was the responsibility of the Ministry of </w:t>
            </w:r>
            <w:r w:rsidR="00D40CD8" w:rsidRPr="00D96E23">
              <w:rPr>
                <w:i/>
                <w:iCs/>
              </w:rPr>
              <w:t>Health –</w:t>
            </w:r>
            <w:r w:rsidR="00381366" w:rsidRPr="00D96E23">
              <w:rPr>
                <w:i/>
                <w:iCs/>
              </w:rPr>
              <w:t xml:space="preserve"> th</w:t>
            </w:r>
            <w:r w:rsidR="00A96659" w:rsidRPr="00D96E23">
              <w:rPr>
                <w:i/>
                <w:iCs/>
              </w:rPr>
              <w:t>ey didn’t have a Housing Department</w:t>
            </w:r>
            <w:r w:rsidR="00381366" w:rsidRPr="00D96E23">
              <w:rPr>
                <w:i/>
                <w:iCs/>
              </w:rPr>
              <w:t>.</w:t>
            </w:r>
            <w:r w:rsidR="005E206E" w:rsidRPr="00D96E23">
              <w:rPr>
                <w:i/>
                <w:iCs/>
              </w:rPr>
              <w:t xml:space="preserve">   That is how we got </w:t>
            </w:r>
            <w:r w:rsidR="00D40CD8" w:rsidRPr="00D96E23">
              <w:rPr>
                <w:i/>
                <w:iCs/>
              </w:rPr>
              <w:t>decent housing</w:t>
            </w:r>
            <w:r w:rsidR="005E206E" w:rsidRPr="00D96E23">
              <w:rPr>
                <w:i/>
                <w:iCs/>
              </w:rPr>
              <w:t>.</w:t>
            </w:r>
            <w:r>
              <w:rPr>
                <w:i/>
                <w:iCs/>
              </w:rPr>
              <w:t>”</w:t>
            </w:r>
            <w:r w:rsidR="005E206E" w:rsidRPr="00D96E23">
              <w:rPr>
                <w:i/>
                <w:iCs/>
              </w:rPr>
              <w:t xml:space="preserve">   </w:t>
            </w:r>
            <w:r w:rsidR="00381366" w:rsidRPr="00D96E23">
              <w:rPr>
                <w:i/>
                <w:iCs/>
              </w:rPr>
              <w:t xml:space="preserve">    </w:t>
            </w:r>
          </w:p>
        </w:tc>
        <w:tc>
          <w:tcPr>
            <w:tcW w:w="2322" w:type="dxa"/>
            <w:tcBorders>
              <w:top w:val="single" w:sz="2" w:space="0" w:color="auto"/>
              <w:bottom w:val="single" w:sz="2" w:space="0" w:color="auto"/>
              <w:right w:val="single" w:sz="18" w:space="0" w:color="auto"/>
            </w:tcBorders>
          </w:tcPr>
          <w:p w14:paraId="24724221" w14:textId="6BAB5825" w:rsidR="00381366" w:rsidRPr="00D40CD8" w:rsidRDefault="00043934" w:rsidP="00381366">
            <w:pPr>
              <w:rPr>
                <w:highlight w:val="yellow"/>
              </w:rPr>
            </w:pPr>
            <w:r w:rsidRPr="007E3555">
              <w:t xml:space="preserve">01:02:06 </w:t>
            </w:r>
            <w:r w:rsidR="00031556" w:rsidRPr="007E3555">
              <w:t>–</w:t>
            </w:r>
            <w:r w:rsidRPr="007E3555">
              <w:t xml:space="preserve"> </w:t>
            </w:r>
            <w:r w:rsidR="00031556" w:rsidRPr="007E3555">
              <w:t>01:02:39</w:t>
            </w:r>
          </w:p>
        </w:tc>
      </w:tr>
      <w:tr w:rsidR="00381366" w:rsidRPr="007F5D9D" w14:paraId="1F0220F8" w14:textId="77777777" w:rsidTr="00B85979">
        <w:trPr>
          <w:trHeight w:val="400"/>
        </w:trPr>
        <w:tc>
          <w:tcPr>
            <w:tcW w:w="1242" w:type="dxa"/>
            <w:tcBorders>
              <w:top w:val="single" w:sz="2" w:space="0" w:color="auto"/>
              <w:left w:val="single" w:sz="18" w:space="0" w:color="auto"/>
              <w:bottom w:val="single" w:sz="2" w:space="0" w:color="auto"/>
            </w:tcBorders>
          </w:tcPr>
          <w:p w14:paraId="0F69F315" w14:textId="648D62CA" w:rsidR="00381366" w:rsidRPr="00D96E23" w:rsidRDefault="000E3CF7" w:rsidP="00381366">
            <w:r w:rsidRPr="00D96E23">
              <w:t>01:03:</w:t>
            </w:r>
            <w:r w:rsidR="00602ED0" w:rsidRPr="00D96E23">
              <w:t xml:space="preserve">44 </w:t>
            </w:r>
            <w:r w:rsidR="00E861A3" w:rsidRPr="00D96E23">
              <w:t>–</w:t>
            </w:r>
            <w:r w:rsidR="00602ED0" w:rsidRPr="00D96E23">
              <w:t xml:space="preserve"> </w:t>
            </w:r>
            <w:r w:rsidR="00E861A3" w:rsidRPr="00D96E23">
              <w:t>01:</w:t>
            </w:r>
            <w:r w:rsidR="00152E35" w:rsidRPr="00D96E23">
              <w:t>05:</w:t>
            </w:r>
            <w:r w:rsidR="00722248" w:rsidRPr="00D96E23">
              <w:t>4</w:t>
            </w:r>
            <w:r w:rsidR="00152E35" w:rsidRPr="00D96E23">
              <w:t>8</w:t>
            </w:r>
            <w:r w:rsidRPr="00D96E23">
              <w:t xml:space="preserve"> </w:t>
            </w:r>
          </w:p>
        </w:tc>
        <w:tc>
          <w:tcPr>
            <w:tcW w:w="6042" w:type="dxa"/>
            <w:gridSpan w:val="2"/>
            <w:tcBorders>
              <w:top w:val="single" w:sz="2" w:space="0" w:color="auto"/>
              <w:bottom w:val="single" w:sz="2" w:space="0" w:color="auto"/>
            </w:tcBorders>
          </w:tcPr>
          <w:p w14:paraId="6E9F1550" w14:textId="10F8C561" w:rsidR="00381366" w:rsidRPr="00D96E23" w:rsidRDefault="00381366" w:rsidP="00381366">
            <w:r w:rsidRPr="00D96E23">
              <w:t>Interviewer asks Marion about being at Troon beach in 40 minutes</w:t>
            </w:r>
            <w:r w:rsidR="006154F9">
              <w:t xml:space="preserve"> from East Kilbride</w:t>
            </w:r>
            <w:r w:rsidRPr="00D96E23">
              <w:t>.  She talks about a friend of her brother who had a car, so they</w:t>
            </w:r>
            <w:r w:rsidR="00602ED0" w:rsidRPr="00D96E23">
              <w:t xml:space="preserve"> often </w:t>
            </w:r>
            <w:r w:rsidRPr="00D96E23">
              <w:t>went to the Ayrshire coast.  They also went to rural Lanarkshire</w:t>
            </w:r>
            <w:r w:rsidR="000C6B83" w:rsidRPr="00D96E23">
              <w:t>, so Marion got to know these areas.</w:t>
            </w:r>
            <w:r w:rsidR="00152E35" w:rsidRPr="00D96E23">
              <w:t xml:space="preserve">   </w:t>
            </w:r>
          </w:p>
        </w:tc>
        <w:tc>
          <w:tcPr>
            <w:tcW w:w="2322" w:type="dxa"/>
            <w:tcBorders>
              <w:top w:val="single" w:sz="2" w:space="0" w:color="auto"/>
              <w:bottom w:val="single" w:sz="2" w:space="0" w:color="auto"/>
              <w:right w:val="single" w:sz="18" w:space="0" w:color="auto"/>
            </w:tcBorders>
          </w:tcPr>
          <w:p w14:paraId="6801901A" w14:textId="77777777" w:rsidR="00381366" w:rsidRPr="007F5D9D" w:rsidRDefault="00381366" w:rsidP="00381366"/>
        </w:tc>
      </w:tr>
      <w:tr w:rsidR="00381366" w:rsidRPr="007F5D9D" w14:paraId="470FB361" w14:textId="77777777" w:rsidTr="00B85979">
        <w:trPr>
          <w:trHeight w:val="400"/>
        </w:trPr>
        <w:tc>
          <w:tcPr>
            <w:tcW w:w="1242" w:type="dxa"/>
            <w:tcBorders>
              <w:top w:val="single" w:sz="2" w:space="0" w:color="auto"/>
              <w:left w:val="single" w:sz="18" w:space="0" w:color="auto"/>
              <w:bottom w:val="single" w:sz="2" w:space="0" w:color="auto"/>
            </w:tcBorders>
          </w:tcPr>
          <w:p w14:paraId="2FB796AC" w14:textId="65073C19" w:rsidR="00381366" w:rsidRPr="00D96E23" w:rsidRDefault="00152E35" w:rsidP="00381366">
            <w:r w:rsidRPr="00D96E23">
              <w:t>1:05:</w:t>
            </w:r>
            <w:r w:rsidR="00722248" w:rsidRPr="00D96E23">
              <w:t>4</w:t>
            </w:r>
            <w:r w:rsidRPr="00D96E23">
              <w:t>8</w:t>
            </w:r>
            <w:r w:rsidR="00A81142" w:rsidRPr="00D96E23">
              <w:t xml:space="preserve"> </w:t>
            </w:r>
            <w:r w:rsidR="00382396" w:rsidRPr="00D96E23">
              <w:t>–</w:t>
            </w:r>
            <w:r w:rsidR="00A81142" w:rsidRPr="00D96E23">
              <w:t xml:space="preserve"> </w:t>
            </w:r>
            <w:r w:rsidR="00382396" w:rsidRPr="00D96E23">
              <w:t>1:07:1</w:t>
            </w:r>
            <w:r w:rsidR="00485217">
              <w:t>0</w:t>
            </w:r>
          </w:p>
        </w:tc>
        <w:tc>
          <w:tcPr>
            <w:tcW w:w="6042" w:type="dxa"/>
            <w:gridSpan w:val="2"/>
            <w:tcBorders>
              <w:top w:val="single" w:sz="2" w:space="0" w:color="auto"/>
              <w:bottom w:val="single" w:sz="2" w:space="0" w:color="auto"/>
            </w:tcBorders>
          </w:tcPr>
          <w:p w14:paraId="311C1063" w14:textId="26DCEB0E" w:rsidR="00381366" w:rsidRPr="00D96E23" w:rsidRDefault="00381366" w:rsidP="00381366">
            <w:r w:rsidRPr="00D96E23">
              <w:t>Interview concludes with Marion reflecting further on the link between health and housing</w:t>
            </w:r>
            <w:r w:rsidR="00722248" w:rsidRPr="00D96E23">
              <w:t xml:space="preserve"> and quality of life</w:t>
            </w:r>
            <w:r w:rsidRPr="00D96E23">
              <w:t>.  She recalls how her parents cared for one of her brothers who had asthma in a damp house and refers to a child recently dying from asthma while living in a damp house.</w:t>
            </w:r>
          </w:p>
        </w:tc>
        <w:tc>
          <w:tcPr>
            <w:tcW w:w="2322" w:type="dxa"/>
            <w:tcBorders>
              <w:top w:val="single" w:sz="2" w:space="0" w:color="auto"/>
              <w:bottom w:val="single" w:sz="2" w:space="0" w:color="auto"/>
              <w:right w:val="single" w:sz="18" w:space="0" w:color="auto"/>
            </w:tcBorders>
          </w:tcPr>
          <w:p w14:paraId="1CAD7FE2" w14:textId="77777777" w:rsidR="00381366" w:rsidRPr="007F5D9D" w:rsidRDefault="00381366" w:rsidP="00381366"/>
        </w:tc>
      </w:tr>
      <w:tr w:rsidR="00381366" w:rsidRPr="007F5D9D" w14:paraId="4840D19F" w14:textId="77777777" w:rsidTr="00B85979">
        <w:trPr>
          <w:trHeight w:val="400"/>
        </w:trPr>
        <w:tc>
          <w:tcPr>
            <w:tcW w:w="1242" w:type="dxa"/>
            <w:tcBorders>
              <w:top w:val="single" w:sz="2" w:space="0" w:color="auto"/>
              <w:left w:val="single" w:sz="18" w:space="0" w:color="auto"/>
              <w:bottom w:val="single" w:sz="2" w:space="0" w:color="auto"/>
            </w:tcBorders>
          </w:tcPr>
          <w:p w14:paraId="40616582" w14:textId="77777777" w:rsidR="00381366" w:rsidRPr="00D96E23" w:rsidRDefault="00381366" w:rsidP="00381366"/>
        </w:tc>
        <w:tc>
          <w:tcPr>
            <w:tcW w:w="6042" w:type="dxa"/>
            <w:gridSpan w:val="2"/>
            <w:tcBorders>
              <w:top w:val="single" w:sz="2" w:space="0" w:color="auto"/>
              <w:bottom w:val="single" w:sz="2" w:space="0" w:color="auto"/>
            </w:tcBorders>
          </w:tcPr>
          <w:p w14:paraId="737FFAD3" w14:textId="2FC9B243" w:rsidR="00381366" w:rsidRPr="00D96E23" w:rsidRDefault="00382396" w:rsidP="00381366">
            <w:pPr>
              <w:rPr>
                <w:i/>
                <w:iCs/>
              </w:rPr>
            </w:pPr>
            <w:r w:rsidRPr="00D96E23">
              <w:rPr>
                <w:i/>
                <w:iCs/>
              </w:rPr>
              <w:t>‘</w:t>
            </w:r>
            <w:r w:rsidR="00381366" w:rsidRPr="00D96E23">
              <w:rPr>
                <w:i/>
                <w:iCs/>
              </w:rPr>
              <w:t>I really do have a thing about poor housing because I know what an impact it has on health and well-being.</w:t>
            </w:r>
            <w:r w:rsidRPr="00D96E23">
              <w:rPr>
                <w:i/>
                <w:iCs/>
              </w:rPr>
              <w:t>’</w:t>
            </w:r>
          </w:p>
        </w:tc>
        <w:tc>
          <w:tcPr>
            <w:tcW w:w="2322" w:type="dxa"/>
            <w:tcBorders>
              <w:top w:val="single" w:sz="2" w:space="0" w:color="auto"/>
              <w:bottom w:val="single" w:sz="2" w:space="0" w:color="auto"/>
              <w:right w:val="single" w:sz="18" w:space="0" w:color="auto"/>
            </w:tcBorders>
          </w:tcPr>
          <w:p w14:paraId="0FC65F40" w14:textId="57DBD23C" w:rsidR="00381366" w:rsidRPr="007F5D9D" w:rsidRDefault="00A43944" w:rsidP="00381366">
            <w:r>
              <w:t xml:space="preserve">1:05:58 </w:t>
            </w:r>
            <w:r w:rsidR="00A81142">
              <w:t>–</w:t>
            </w:r>
            <w:r>
              <w:t xml:space="preserve"> </w:t>
            </w:r>
            <w:r w:rsidR="00A81142">
              <w:t>1:06:09</w:t>
            </w:r>
          </w:p>
        </w:tc>
      </w:tr>
      <w:tr w:rsidR="00381366" w:rsidRPr="007F5D9D" w14:paraId="59F0DE50" w14:textId="77777777" w:rsidTr="00B85979">
        <w:trPr>
          <w:trHeight w:val="400"/>
        </w:trPr>
        <w:tc>
          <w:tcPr>
            <w:tcW w:w="1242" w:type="dxa"/>
            <w:tcBorders>
              <w:top w:val="single" w:sz="2" w:space="0" w:color="auto"/>
              <w:left w:val="single" w:sz="18" w:space="0" w:color="auto"/>
              <w:bottom w:val="single" w:sz="2" w:space="0" w:color="auto"/>
            </w:tcBorders>
          </w:tcPr>
          <w:p w14:paraId="09E9E31A" w14:textId="29E9E9CD" w:rsidR="00381366" w:rsidRPr="00D96E23" w:rsidRDefault="00381366" w:rsidP="00381366">
            <w:r w:rsidRPr="00D96E23">
              <w:t>1:07</w:t>
            </w:r>
            <w:r w:rsidR="00DA5530" w:rsidRPr="00D96E23">
              <w:t>:</w:t>
            </w:r>
            <w:r w:rsidR="00FF2C19">
              <w:t>1</w:t>
            </w:r>
            <w:r w:rsidR="00A52B55">
              <w:t>1</w:t>
            </w:r>
          </w:p>
        </w:tc>
        <w:tc>
          <w:tcPr>
            <w:tcW w:w="6042" w:type="dxa"/>
            <w:gridSpan w:val="2"/>
            <w:tcBorders>
              <w:top w:val="single" w:sz="2" w:space="0" w:color="auto"/>
              <w:bottom w:val="single" w:sz="2" w:space="0" w:color="auto"/>
            </w:tcBorders>
          </w:tcPr>
          <w:p w14:paraId="6CBA0188" w14:textId="51C5DFB8" w:rsidR="00381366" w:rsidRPr="00D96E23" w:rsidRDefault="00381366" w:rsidP="00381366">
            <w:r w:rsidRPr="00D96E23">
              <w:t xml:space="preserve">Interviewer thanks Marion for taking part in the interview. </w:t>
            </w:r>
          </w:p>
        </w:tc>
        <w:tc>
          <w:tcPr>
            <w:tcW w:w="2322" w:type="dxa"/>
            <w:tcBorders>
              <w:top w:val="single" w:sz="2" w:space="0" w:color="auto"/>
              <w:bottom w:val="single" w:sz="2" w:space="0" w:color="auto"/>
              <w:right w:val="single" w:sz="18" w:space="0" w:color="auto"/>
            </w:tcBorders>
          </w:tcPr>
          <w:p w14:paraId="36D9BB3D" w14:textId="77777777" w:rsidR="00381366" w:rsidRPr="007F5D9D" w:rsidRDefault="00381366" w:rsidP="00381366"/>
        </w:tc>
      </w:tr>
      <w:tr w:rsidR="00381366" w:rsidRPr="007F5D9D" w14:paraId="0A3BE761" w14:textId="77777777" w:rsidTr="00B85979">
        <w:trPr>
          <w:trHeight w:val="400"/>
        </w:trPr>
        <w:tc>
          <w:tcPr>
            <w:tcW w:w="1242" w:type="dxa"/>
            <w:tcBorders>
              <w:top w:val="single" w:sz="2" w:space="0" w:color="auto"/>
              <w:left w:val="single" w:sz="18" w:space="0" w:color="auto"/>
              <w:bottom w:val="single" w:sz="2" w:space="0" w:color="auto"/>
            </w:tcBorders>
          </w:tcPr>
          <w:p w14:paraId="088D8406" w14:textId="77777777" w:rsidR="00381366" w:rsidRPr="00D96E23" w:rsidRDefault="00381366" w:rsidP="00381366"/>
        </w:tc>
        <w:tc>
          <w:tcPr>
            <w:tcW w:w="6042" w:type="dxa"/>
            <w:gridSpan w:val="2"/>
            <w:tcBorders>
              <w:top w:val="single" w:sz="2" w:space="0" w:color="auto"/>
              <w:bottom w:val="single" w:sz="2" w:space="0" w:color="auto"/>
            </w:tcBorders>
          </w:tcPr>
          <w:p w14:paraId="380E8F4E" w14:textId="2F87DDF1" w:rsidR="00381366" w:rsidRPr="00C926CD" w:rsidRDefault="00896C79" w:rsidP="00381366">
            <w:pPr>
              <w:rPr>
                <w:i/>
                <w:iCs/>
              </w:rPr>
            </w:pPr>
            <w:r>
              <w:rPr>
                <w:i/>
                <w:iCs/>
              </w:rPr>
              <w:t>“</w:t>
            </w:r>
            <w:r w:rsidR="00F07DB5" w:rsidRPr="00C926CD">
              <w:rPr>
                <w:i/>
                <w:iCs/>
              </w:rPr>
              <w:t>I hope people listening to this realise people deserve the best, not better, but the best</w:t>
            </w:r>
            <w:r>
              <w:rPr>
                <w:i/>
                <w:iCs/>
              </w:rPr>
              <w:t>.”</w:t>
            </w:r>
          </w:p>
        </w:tc>
        <w:tc>
          <w:tcPr>
            <w:tcW w:w="2322" w:type="dxa"/>
            <w:tcBorders>
              <w:top w:val="single" w:sz="2" w:space="0" w:color="auto"/>
              <w:bottom w:val="single" w:sz="2" w:space="0" w:color="auto"/>
              <w:right w:val="single" w:sz="18" w:space="0" w:color="auto"/>
            </w:tcBorders>
          </w:tcPr>
          <w:p w14:paraId="219C74DC" w14:textId="5F89614F" w:rsidR="00381366" w:rsidRPr="007F5D9D" w:rsidRDefault="00950292" w:rsidP="00381366">
            <w:r>
              <w:t xml:space="preserve">1:07:23 </w:t>
            </w:r>
            <w:r w:rsidR="006B0651">
              <w:t>–</w:t>
            </w:r>
            <w:r>
              <w:t xml:space="preserve"> </w:t>
            </w:r>
            <w:r w:rsidR="006B0651">
              <w:t>1:07:30</w:t>
            </w:r>
          </w:p>
        </w:tc>
      </w:tr>
      <w:tr w:rsidR="00381366" w:rsidRPr="007F5D9D" w14:paraId="0467E10E" w14:textId="77777777" w:rsidTr="00B85979">
        <w:trPr>
          <w:trHeight w:val="400"/>
        </w:trPr>
        <w:tc>
          <w:tcPr>
            <w:tcW w:w="1242" w:type="dxa"/>
            <w:tcBorders>
              <w:top w:val="single" w:sz="2" w:space="0" w:color="auto"/>
              <w:left w:val="single" w:sz="18" w:space="0" w:color="auto"/>
              <w:bottom w:val="single" w:sz="2" w:space="0" w:color="auto"/>
            </w:tcBorders>
          </w:tcPr>
          <w:p w14:paraId="37282458" w14:textId="00D2C2EA" w:rsidR="00381366" w:rsidRPr="00D96E23" w:rsidRDefault="00203D1E" w:rsidP="00381366">
            <w:r>
              <w:t>01:</w:t>
            </w:r>
            <w:r w:rsidR="002228F3">
              <w:t>07</w:t>
            </w:r>
            <w:r w:rsidR="00DD5BEA">
              <w:t>:30</w:t>
            </w:r>
          </w:p>
        </w:tc>
        <w:tc>
          <w:tcPr>
            <w:tcW w:w="6042" w:type="dxa"/>
            <w:gridSpan w:val="2"/>
            <w:tcBorders>
              <w:top w:val="single" w:sz="2" w:space="0" w:color="auto"/>
              <w:bottom w:val="single" w:sz="2" w:space="0" w:color="auto"/>
            </w:tcBorders>
          </w:tcPr>
          <w:p w14:paraId="1A070EFA" w14:textId="582369D1" w:rsidR="00381366" w:rsidRPr="00D96E23" w:rsidRDefault="00203D1E" w:rsidP="00381366">
            <w:r>
              <w:t>Interview ends</w:t>
            </w:r>
          </w:p>
        </w:tc>
        <w:tc>
          <w:tcPr>
            <w:tcW w:w="2322" w:type="dxa"/>
            <w:tcBorders>
              <w:top w:val="single" w:sz="2" w:space="0" w:color="auto"/>
              <w:bottom w:val="single" w:sz="2" w:space="0" w:color="auto"/>
              <w:right w:val="single" w:sz="18" w:space="0" w:color="auto"/>
            </w:tcBorders>
          </w:tcPr>
          <w:p w14:paraId="1BD6397B" w14:textId="77777777" w:rsidR="00381366" w:rsidRPr="007F5D9D" w:rsidRDefault="00381366" w:rsidP="00381366"/>
        </w:tc>
      </w:tr>
      <w:tr w:rsidR="00381366" w:rsidRPr="007F5D9D" w14:paraId="21E32A38" w14:textId="77777777" w:rsidTr="001437C2">
        <w:trPr>
          <w:trHeight w:val="805"/>
        </w:trPr>
        <w:tc>
          <w:tcPr>
            <w:tcW w:w="9606" w:type="dxa"/>
            <w:gridSpan w:val="4"/>
            <w:tcBorders>
              <w:top w:val="single" w:sz="2" w:space="0" w:color="auto"/>
              <w:left w:val="single" w:sz="18" w:space="0" w:color="auto"/>
              <w:right w:val="single" w:sz="18" w:space="0" w:color="auto"/>
            </w:tcBorders>
          </w:tcPr>
          <w:p w14:paraId="5297BAB9" w14:textId="2E3DE71A" w:rsidR="00381366" w:rsidRPr="00CA34CB" w:rsidRDefault="00381366" w:rsidP="00381366">
            <w:pPr>
              <w:jc w:val="center"/>
              <w:rPr>
                <w:color w:val="FF0000"/>
              </w:rPr>
            </w:pPr>
            <w:r>
              <w:rPr>
                <w:noProof/>
                <w:color w:val="FF0000"/>
                <w:lang w:eastAsia="en-GB"/>
              </w:rPr>
              <w:drawing>
                <wp:anchor distT="0" distB="0" distL="114300" distR="114300" simplePos="0" relativeHeight="251678720" behindDoc="0" locked="0" layoutInCell="1" allowOverlap="1" wp14:anchorId="116DD3DC" wp14:editId="4447631E">
                  <wp:simplePos x="0" y="0"/>
                  <wp:positionH relativeFrom="column">
                    <wp:posOffset>4791710</wp:posOffset>
                  </wp:positionH>
                  <wp:positionV relativeFrom="paragraph">
                    <wp:posOffset>55880</wp:posOffset>
                  </wp:positionV>
                  <wp:extent cx="569595" cy="375920"/>
                  <wp:effectExtent l="0" t="0" r="1905" b="5080"/>
                  <wp:wrapThrough wrapText="bothSides">
                    <wp:wrapPolygon edited="0">
                      <wp:start x="0" y="0"/>
                      <wp:lineTo x="0" y="20797"/>
                      <wp:lineTo x="20950" y="20797"/>
                      <wp:lineTo x="20950" y="0"/>
                      <wp:lineTo x="0" y="0"/>
                    </wp:wrapPolygon>
                  </wp:wrapThrough>
                  <wp:docPr id="136036832" name="Picture 4"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6832" name="Picture 4" descr="A blue and yellow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9595" cy="375920"/>
                          </a:xfrm>
                          <a:prstGeom prst="rect">
                            <a:avLst/>
                          </a:prstGeom>
                        </pic:spPr>
                      </pic:pic>
                    </a:graphicData>
                  </a:graphic>
                  <wp14:sizeRelV relativeFrom="margin">
                    <wp14:pctHeight>0</wp14:pctHeight>
                  </wp14:sizeRelV>
                </wp:anchor>
              </w:drawing>
            </w:r>
            <w:r>
              <w:rPr>
                <w:noProof/>
                <w:lang w:eastAsia="en-GB"/>
              </w:rPr>
              <w:drawing>
                <wp:anchor distT="0" distB="0" distL="114300" distR="114300" simplePos="0" relativeHeight="251676672" behindDoc="0" locked="0" layoutInCell="1" allowOverlap="1" wp14:anchorId="29565E6F" wp14:editId="79EE412D">
                  <wp:simplePos x="0" y="0"/>
                  <wp:positionH relativeFrom="column">
                    <wp:posOffset>428625</wp:posOffset>
                  </wp:positionH>
                  <wp:positionV relativeFrom="paragraph">
                    <wp:posOffset>59690</wp:posOffset>
                  </wp:positionV>
                  <wp:extent cx="669290" cy="375920"/>
                  <wp:effectExtent l="0" t="0" r="0" b="5080"/>
                  <wp:wrapThrough wrapText="bothSides">
                    <wp:wrapPolygon edited="0">
                      <wp:start x="0" y="0"/>
                      <wp:lineTo x="0" y="20797"/>
                      <wp:lineTo x="20903" y="20797"/>
                      <wp:lineTo x="20903" y="0"/>
                      <wp:lineTo x="0" y="0"/>
                    </wp:wrapPolygon>
                  </wp:wrapThrough>
                  <wp:docPr id="1870471138"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9290" cy="375920"/>
                          </a:xfrm>
                          <a:prstGeom prst="rect">
                            <a:avLst/>
                          </a:prstGeom>
                        </pic:spPr>
                      </pic:pic>
                    </a:graphicData>
                  </a:graphic>
                  <wp14:sizeRelH relativeFrom="page">
                    <wp14:pctWidth>0</wp14:pctWidth>
                  </wp14:sizeRelH>
                  <wp14:sizeRelV relativeFrom="page">
                    <wp14:pctHeight>0</wp14:pctHeight>
                  </wp14:sizeRelV>
                </wp:anchor>
              </w:drawing>
            </w:r>
            <w:r>
              <w:rPr>
                <w:noProof/>
                <w:color w:val="FF0000"/>
                <w:lang w:eastAsia="en-GB"/>
              </w:rPr>
              <w:drawing>
                <wp:anchor distT="0" distB="0" distL="114300" distR="114300" simplePos="0" relativeHeight="251677696" behindDoc="0" locked="0" layoutInCell="1" allowOverlap="1" wp14:anchorId="4E148F99" wp14:editId="44CCA54C">
                  <wp:simplePos x="0" y="0"/>
                  <wp:positionH relativeFrom="column">
                    <wp:posOffset>1934210</wp:posOffset>
                  </wp:positionH>
                  <wp:positionV relativeFrom="paragraph">
                    <wp:posOffset>11430</wp:posOffset>
                  </wp:positionV>
                  <wp:extent cx="406632" cy="400685"/>
                  <wp:effectExtent l="0" t="0" r="0" b="0"/>
                  <wp:wrapThrough wrapText="bothSides">
                    <wp:wrapPolygon edited="0">
                      <wp:start x="4050" y="0"/>
                      <wp:lineTo x="0" y="4108"/>
                      <wp:lineTo x="0" y="17458"/>
                      <wp:lineTo x="4050" y="20539"/>
                      <wp:lineTo x="16200" y="20539"/>
                      <wp:lineTo x="20250" y="17458"/>
                      <wp:lineTo x="20250" y="4108"/>
                      <wp:lineTo x="16200" y="0"/>
                      <wp:lineTo x="4050" y="0"/>
                    </wp:wrapPolygon>
                  </wp:wrapThrough>
                  <wp:docPr id="1599989490" name="Picture 3"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89490" name="Picture 3" descr="A blue circle with a hand gesture and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6632" cy="400685"/>
                          </a:xfrm>
                          <a:prstGeom prst="rect">
                            <a:avLst/>
                          </a:prstGeom>
                        </pic:spPr>
                      </pic:pic>
                    </a:graphicData>
                  </a:graphic>
                </wp:anchor>
              </w:drawing>
            </w:r>
            <w:r>
              <w:rPr>
                <w:noProof/>
                <w:color w:val="FF0000"/>
                <w:lang w:eastAsia="en-GB"/>
              </w:rPr>
              <w:drawing>
                <wp:anchor distT="0" distB="0" distL="114300" distR="114300" simplePos="0" relativeHeight="251679744" behindDoc="0" locked="0" layoutInCell="1" allowOverlap="1" wp14:anchorId="7D19A61E" wp14:editId="17D7971B">
                  <wp:simplePos x="0" y="0"/>
                  <wp:positionH relativeFrom="column">
                    <wp:posOffset>3271520</wp:posOffset>
                  </wp:positionH>
                  <wp:positionV relativeFrom="paragraph">
                    <wp:posOffset>102870</wp:posOffset>
                  </wp:positionV>
                  <wp:extent cx="580847" cy="206583"/>
                  <wp:effectExtent l="0" t="0" r="0" b="3175"/>
                  <wp:wrapThrough wrapText="bothSides">
                    <wp:wrapPolygon edited="0">
                      <wp:start x="0" y="0"/>
                      <wp:lineTo x="0" y="19938"/>
                      <wp:lineTo x="20560" y="19938"/>
                      <wp:lineTo x="20560" y="0"/>
                      <wp:lineTo x="0" y="0"/>
                    </wp:wrapPolygon>
                  </wp:wrapThrough>
                  <wp:docPr id="1188062024" name="Picture 5"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62024" name="Picture 5" descr="A blue rectangle with white text&#10;&#10;AI-generated content may be incorrect."/>
                          <pic:cNvPicPr/>
                        </pic:nvPicPr>
                        <pic:blipFill rotWithShape="1">
                          <a:blip r:embed="rId12" cstate="print">
                            <a:extLst>
                              <a:ext uri="{28A0092B-C50C-407E-A947-70E740481C1C}">
                                <a14:useLocalDpi xmlns:a14="http://schemas.microsoft.com/office/drawing/2010/main" val="0"/>
                              </a:ext>
                            </a:extLst>
                          </a:blip>
                          <a:srcRect l="6980" t="22690" r="6669" b="22710"/>
                          <a:stretch>
                            <a:fillRect/>
                          </a:stretch>
                        </pic:blipFill>
                        <pic:spPr bwMode="auto">
                          <a:xfrm>
                            <a:off x="0" y="0"/>
                            <a:ext cx="580847" cy="206583"/>
                          </a:xfrm>
                          <a:prstGeom prst="rect">
                            <a:avLst/>
                          </a:prstGeom>
                          <a:ln>
                            <a:noFill/>
                          </a:ln>
                          <a:extLst>
                            <a:ext uri="{53640926-AAD7-44D8-BBD7-CCE9431645EC}">
                              <a14:shadowObscured xmlns:a14="http://schemas.microsoft.com/office/drawing/2010/main"/>
                            </a:ext>
                          </a:extLst>
                        </pic:spPr>
                      </pic:pic>
                    </a:graphicData>
                  </a:graphic>
                </wp:anchor>
              </w:drawing>
            </w:r>
          </w:p>
        </w:tc>
      </w:tr>
    </w:tbl>
    <w:p w14:paraId="22D7661C" w14:textId="77777777" w:rsidR="00007D9B" w:rsidRDefault="00007D9B"/>
    <w:sectPr w:rsidR="00007D9B" w:rsidSect="00B53609">
      <w:pgSz w:w="11906" w:h="16838"/>
      <w:pgMar w:top="993" w:right="144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E6AC9"/>
    <w:multiLevelType w:val="hybridMultilevel"/>
    <w:tmpl w:val="4874F964"/>
    <w:lvl w:ilvl="0" w:tplc="4D20417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21E"/>
    <w:rsid w:val="00000468"/>
    <w:rsid w:val="00007937"/>
    <w:rsid w:val="00007D9B"/>
    <w:rsid w:val="000135DA"/>
    <w:rsid w:val="000177A9"/>
    <w:rsid w:val="00020171"/>
    <w:rsid w:val="00020803"/>
    <w:rsid w:val="000233C7"/>
    <w:rsid w:val="00030312"/>
    <w:rsid w:val="00031190"/>
    <w:rsid w:val="00031556"/>
    <w:rsid w:val="0003465E"/>
    <w:rsid w:val="000352CC"/>
    <w:rsid w:val="0003671F"/>
    <w:rsid w:val="000428E7"/>
    <w:rsid w:val="00043934"/>
    <w:rsid w:val="00050493"/>
    <w:rsid w:val="00053450"/>
    <w:rsid w:val="00054DE9"/>
    <w:rsid w:val="000567A9"/>
    <w:rsid w:val="0006418F"/>
    <w:rsid w:val="0006692C"/>
    <w:rsid w:val="000703E6"/>
    <w:rsid w:val="00073B65"/>
    <w:rsid w:val="00077481"/>
    <w:rsid w:val="00087135"/>
    <w:rsid w:val="0009018F"/>
    <w:rsid w:val="000A2BCC"/>
    <w:rsid w:val="000A315C"/>
    <w:rsid w:val="000A5FA9"/>
    <w:rsid w:val="000B1719"/>
    <w:rsid w:val="000B1FA4"/>
    <w:rsid w:val="000B384B"/>
    <w:rsid w:val="000C1530"/>
    <w:rsid w:val="000C2389"/>
    <w:rsid w:val="000C2721"/>
    <w:rsid w:val="000C289B"/>
    <w:rsid w:val="000C4186"/>
    <w:rsid w:val="000C4F9F"/>
    <w:rsid w:val="000C5CF4"/>
    <w:rsid w:val="000C6B83"/>
    <w:rsid w:val="000D19D0"/>
    <w:rsid w:val="000D5B9A"/>
    <w:rsid w:val="000D79CE"/>
    <w:rsid w:val="000E2396"/>
    <w:rsid w:val="000E3CF7"/>
    <w:rsid w:val="000E5335"/>
    <w:rsid w:val="000F0DE7"/>
    <w:rsid w:val="000F2795"/>
    <w:rsid w:val="000F6D36"/>
    <w:rsid w:val="00102BFE"/>
    <w:rsid w:val="0010670E"/>
    <w:rsid w:val="00107940"/>
    <w:rsid w:val="00110B26"/>
    <w:rsid w:val="00112873"/>
    <w:rsid w:val="00116CEC"/>
    <w:rsid w:val="0011763E"/>
    <w:rsid w:val="0011790C"/>
    <w:rsid w:val="00122716"/>
    <w:rsid w:val="00122BDA"/>
    <w:rsid w:val="00127F5E"/>
    <w:rsid w:val="00130227"/>
    <w:rsid w:val="001322B7"/>
    <w:rsid w:val="00140FA7"/>
    <w:rsid w:val="00142582"/>
    <w:rsid w:val="001437C2"/>
    <w:rsid w:val="00144B09"/>
    <w:rsid w:val="0014666C"/>
    <w:rsid w:val="001466F0"/>
    <w:rsid w:val="001469CD"/>
    <w:rsid w:val="00146CA8"/>
    <w:rsid w:val="00152E35"/>
    <w:rsid w:val="00160EBD"/>
    <w:rsid w:val="00162C4F"/>
    <w:rsid w:val="00170242"/>
    <w:rsid w:val="0017423C"/>
    <w:rsid w:val="001761CC"/>
    <w:rsid w:val="00180012"/>
    <w:rsid w:val="00180944"/>
    <w:rsid w:val="00181EF8"/>
    <w:rsid w:val="00183A06"/>
    <w:rsid w:val="001848BD"/>
    <w:rsid w:val="00186E37"/>
    <w:rsid w:val="00187CCA"/>
    <w:rsid w:val="00190CBF"/>
    <w:rsid w:val="00191950"/>
    <w:rsid w:val="00191E69"/>
    <w:rsid w:val="00196C87"/>
    <w:rsid w:val="001A1067"/>
    <w:rsid w:val="001A3E27"/>
    <w:rsid w:val="001A6A42"/>
    <w:rsid w:val="001A7131"/>
    <w:rsid w:val="001B19C4"/>
    <w:rsid w:val="001B3321"/>
    <w:rsid w:val="001B63AC"/>
    <w:rsid w:val="001B79F0"/>
    <w:rsid w:val="001C0195"/>
    <w:rsid w:val="001C0B62"/>
    <w:rsid w:val="001C3D7B"/>
    <w:rsid w:val="001C3DFB"/>
    <w:rsid w:val="001C426C"/>
    <w:rsid w:val="001D1662"/>
    <w:rsid w:val="001D7DD2"/>
    <w:rsid w:val="001E0070"/>
    <w:rsid w:val="001E0714"/>
    <w:rsid w:val="001E462C"/>
    <w:rsid w:val="001F05B7"/>
    <w:rsid w:val="001F2683"/>
    <w:rsid w:val="001F2AC7"/>
    <w:rsid w:val="001F4B1C"/>
    <w:rsid w:val="001F5327"/>
    <w:rsid w:val="001F5F3C"/>
    <w:rsid w:val="001F614F"/>
    <w:rsid w:val="001F778B"/>
    <w:rsid w:val="00200C41"/>
    <w:rsid w:val="0020106B"/>
    <w:rsid w:val="00203D1E"/>
    <w:rsid w:val="00206ACA"/>
    <w:rsid w:val="0020734F"/>
    <w:rsid w:val="00210936"/>
    <w:rsid w:val="00210BC8"/>
    <w:rsid w:val="002228F3"/>
    <w:rsid w:val="00225879"/>
    <w:rsid w:val="00226C1A"/>
    <w:rsid w:val="00230792"/>
    <w:rsid w:val="00230E0E"/>
    <w:rsid w:val="002367A3"/>
    <w:rsid w:val="002467B2"/>
    <w:rsid w:val="0024726A"/>
    <w:rsid w:val="00260629"/>
    <w:rsid w:val="00277A83"/>
    <w:rsid w:val="002823DB"/>
    <w:rsid w:val="002843A3"/>
    <w:rsid w:val="002854BC"/>
    <w:rsid w:val="00287D29"/>
    <w:rsid w:val="00292EFC"/>
    <w:rsid w:val="00294B8D"/>
    <w:rsid w:val="002A0682"/>
    <w:rsid w:val="002A07F4"/>
    <w:rsid w:val="002A333D"/>
    <w:rsid w:val="002A518E"/>
    <w:rsid w:val="002B0617"/>
    <w:rsid w:val="002B3037"/>
    <w:rsid w:val="002B5441"/>
    <w:rsid w:val="002C5F73"/>
    <w:rsid w:val="002C67BF"/>
    <w:rsid w:val="002C6F99"/>
    <w:rsid w:val="002D6446"/>
    <w:rsid w:val="002D7A66"/>
    <w:rsid w:val="002E69DA"/>
    <w:rsid w:val="002E799C"/>
    <w:rsid w:val="002F7C15"/>
    <w:rsid w:val="002F7CED"/>
    <w:rsid w:val="00305150"/>
    <w:rsid w:val="00313BA1"/>
    <w:rsid w:val="003158C5"/>
    <w:rsid w:val="00315B6A"/>
    <w:rsid w:val="003222EE"/>
    <w:rsid w:val="003267A6"/>
    <w:rsid w:val="0033056C"/>
    <w:rsid w:val="00331970"/>
    <w:rsid w:val="00331F2F"/>
    <w:rsid w:val="00332DD6"/>
    <w:rsid w:val="003335D2"/>
    <w:rsid w:val="00335291"/>
    <w:rsid w:val="00336B16"/>
    <w:rsid w:val="003400AD"/>
    <w:rsid w:val="00340BE8"/>
    <w:rsid w:val="00344521"/>
    <w:rsid w:val="0035026A"/>
    <w:rsid w:val="0035065B"/>
    <w:rsid w:val="00352869"/>
    <w:rsid w:val="00353801"/>
    <w:rsid w:val="0035483B"/>
    <w:rsid w:val="00355E23"/>
    <w:rsid w:val="0036139D"/>
    <w:rsid w:val="00362493"/>
    <w:rsid w:val="00365371"/>
    <w:rsid w:val="0036635C"/>
    <w:rsid w:val="00370B07"/>
    <w:rsid w:val="00373733"/>
    <w:rsid w:val="003768B9"/>
    <w:rsid w:val="00381366"/>
    <w:rsid w:val="00382396"/>
    <w:rsid w:val="00382CC3"/>
    <w:rsid w:val="0038360D"/>
    <w:rsid w:val="00387413"/>
    <w:rsid w:val="00391DA0"/>
    <w:rsid w:val="003938E2"/>
    <w:rsid w:val="00396670"/>
    <w:rsid w:val="003972DD"/>
    <w:rsid w:val="003A4F44"/>
    <w:rsid w:val="003A7386"/>
    <w:rsid w:val="003B2356"/>
    <w:rsid w:val="003C1928"/>
    <w:rsid w:val="003C1CEB"/>
    <w:rsid w:val="003C28CC"/>
    <w:rsid w:val="003C2E4E"/>
    <w:rsid w:val="003C39BF"/>
    <w:rsid w:val="003C70AC"/>
    <w:rsid w:val="003D01BE"/>
    <w:rsid w:val="003E2000"/>
    <w:rsid w:val="003E24A7"/>
    <w:rsid w:val="003E2526"/>
    <w:rsid w:val="003E2ECC"/>
    <w:rsid w:val="003E38FF"/>
    <w:rsid w:val="003E6151"/>
    <w:rsid w:val="003F44FC"/>
    <w:rsid w:val="0040055A"/>
    <w:rsid w:val="004048F5"/>
    <w:rsid w:val="00406017"/>
    <w:rsid w:val="0040646C"/>
    <w:rsid w:val="00412221"/>
    <w:rsid w:val="00414042"/>
    <w:rsid w:val="00414E51"/>
    <w:rsid w:val="0042205B"/>
    <w:rsid w:val="00423FAC"/>
    <w:rsid w:val="00430AC2"/>
    <w:rsid w:val="0043275C"/>
    <w:rsid w:val="00433165"/>
    <w:rsid w:val="0043650B"/>
    <w:rsid w:val="0044394F"/>
    <w:rsid w:val="004475B5"/>
    <w:rsid w:val="0045062F"/>
    <w:rsid w:val="00450EAA"/>
    <w:rsid w:val="00451C7B"/>
    <w:rsid w:val="00451DAF"/>
    <w:rsid w:val="00454145"/>
    <w:rsid w:val="00467414"/>
    <w:rsid w:val="004675E3"/>
    <w:rsid w:val="00471D3A"/>
    <w:rsid w:val="00472B6B"/>
    <w:rsid w:val="00472B77"/>
    <w:rsid w:val="00485217"/>
    <w:rsid w:val="004924C3"/>
    <w:rsid w:val="00493656"/>
    <w:rsid w:val="004A00FF"/>
    <w:rsid w:val="004A3C84"/>
    <w:rsid w:val="004A3EC6"/>
    <w:rsid w:val="004A5816"/>
    <w:rsid w:val="004A790E"/>
    <w:rsid w:val="004A7997"/>
    <w:rsid w:val="004B102B"/>
    <w:rsid w:val="004B2B3F"/>
    <w:rsid w:val="004B3F91"/>
    <w:rsid w:val="004B68A1"/>
    <w:rsid w:val="004B718D"/>
    <w:rsid w:val="004C184E"/>
    <w:rsid w:val="004D02E4"/>
    <w:rsid w:val="004D06A3"/>
    <w:rsid w:val="004D0A6F"/>
    <w:rsid w:val="004D2E5A"/>
    <w:rsid w:val="004D306C"/>
    <w:rsid w:val="004E2040"/>
    <w:rsid w:val="004E7155"/>
    <w:rsid w:val="004F3AED"/>
    <w:rsid w:val="004F521E"/>
    <w:rsid w:val="004F5232"/>
    <w:rsid w:val="004F54D5"/>
    <w:rsid w:val="00504030"/>
    <w:rsid w:val="00506C29"/>
    <w:rsid w:val="00510364"/>
    <w:rsid w:val="00511C0E"/>
    <w:rsid w:val="005202F1"/>
    <w:rsid w:val="00521333"/>
    <w:rsid w:val="00525718"/>
    <w:rsid w:val="00527F9C"/>
    <w:rsid w:val="00530B0B"/>
    <w:rsid w:val="00532614"/>
    <w:rsid w:val="00534B45"/>
    <w:rsid w:val="00535616"/>
    <w:rsid w:val="00537B8A"/>
    <w:rsid w:val="00541E56"/>
    <w:rsid w:val="00543CAF"/>
    <w:rsid w:val="0055062E"/>
    <w:rsid w:val="00557668"/>
    <w:rsid w:val="0056062B"/>
    <w:rsid w:val="00561D8E"/>
    <w:rsid w:val="00562F4A"/>
    <w:rsid w:val="00570E2F"/>
    <w:rsid w:val="00576762"/>
    <w:rsid w:val="0057697C"/>
    <w:rsid w:val="00581788"/>
    <w:rsid w:val="005843B5"/>
    <w:rsid w:val="00584A7F"/>
    <w:rsid w:val="00593257"/>
    <w:rsid w:val="005943C3"/>
    <w:rsid w:val="00595BE7"/>
    <w:rsid w:val="005A2A43"/>
    <w:rsid w:val="005B08C2"/>
    <w:rsid w:val="005B3FBF"/>
    <w:rsid w:val="005B7C2C"/>
    <w:rsid w:val="005C1933"/>
    <w:rsid w:val="005C3CB5"/>
    <w:rsid w:val="005C4C5F"/>
    <w:rsid w:val="005C775A"/>
    <w:rsid w:val="005C7CC3"/>
    <w:rsid w:val="005D3AFC"/>
    <w:rsid w:val="005D4117"/>
    <w:rsid w:val="005E058F"/>
    <w:rsid w:val="005E147D"/>
    <w:rsid w:val="005E206E"/>
    <w:rsid w:val="005E3469"/>
    <w:rsid w:val="005E4C24"/>
    <w:rsid w:val="005E69AB"/>
    <w:rsid w:val="005F0A03"/>
    <w:rsid w:val="005F0FC0"/>
    <w:rsid w:val="005F1D57"/>
    <w:rsid w:val="00602ED0"/>
    <w:rsid w:val="0060305B"/>
    <w:rsid w:val="00603A8E"/>
    <w:rsid w:val="00604E75"/>
    <w:rsid w:val="00611BF0"/>
    <w:rsid w:val="0061339F"/>
    <w:rsid w:val="006145B9"/>
    <w:rsid w:val="006154F9"/>
    <w:rsid w:val="00616BE5"/>
    <w:rsid w:val="006200A7"/>
    <w:rsid w:val="00632D5E"/>
    <w:rsid w:val="00640686"/>
    <w:rsid w:val="00644332"/>
    <w:rsid w:val="00644DDF"/>
    <w:rsid w:val="006502FF"/>
    <w:rsid w:val="00653228"/>
    <w:rsid w:val="006542E4"/>
    <w:rsid w:val="006547BE"/>
    <w:rsid w:val="006558FB"/>
    <w:rsid w:val="00660044"/>
    <w:rsid w:val="00660E61"/>
    <w:rsid w:val="00660F95"/>
    <w:rsid w:val="006657D6"/>
    <w:rsid w:val="00670698"/>
    <w:rsid w:val="00671A65"/>
    <w:rsid w:val="00672EF2"/>
    <w:rsid w:val="00673DF5"/>
    <w:rsid w:val="00677623"/>
    <w:rsid w:val="00677BAA"/>
    <w:rsid w:val="0068384F"/>
    <w:rsid w:val="00687AB0"/>
    <w:rsid w:val="0069022E"/>
    <w:rsid w:val="0069085F"/>
    <w:rsid w:val="00691645"/>
    <w:rsid w:val="00691BD7"/>
    <w:rsid w:val="00694C66"/>
    <w:rsid w:val="006A17FF"/>
    <w:rsid w:val="006A212C"/>
    <w:rsid w:val="006A36F0"/>
    <w:rsid w:val="006A492F"/>
    <w:rsid w:val="006A5D8B"/>
    <w:rsid w:val="006A6D84"/>
    <w:rsid w:val="006B0651"/>
    <w:rsid w:val="006B35F7"/>
    <w:rsid w:val="006B746E"/>
    <w:rsid w:val="006C1DE7"/>
    <w:rsid w:val="006D3303"/>
    <w:rsid w:val="006D5DDD"/>
    <w:rsid w:val="006E0D5E"/>
    <w:rsid w:val="006E2584"/>
    <w:rsid w:val="006E2736"/>
    <w:rsid w:val="006E3F75"/>
    <w:rsid w:val="006E7ABA"/>
    <w:rsid w:val="006E7D7E"/>
    <w:rsid w:val="006F0790"/>
    <w:rsid w:val="006F0AAD"/>
    <w:rsid w:val="006F0E25"/>
    <w:rsid w:val="006F659C"/>
    <w:rsid w:val="006F7512"/>
    <w:rsid w:val="006F7F13"/>
    <w:rsid w:val="007044AB"/>
    <w:rsid w:val="00706FD7"/>
    <w:rsid w:val="007070C9"/>
    <w:rsid w:val="00710A92"/>
    <w:rsid w:val="007160E3"/>
    <w:rsid w:val="00717DC9"/>
    <w:rsid w:val="007214FF"/>
    <w:rsid w:val="00722248"/>
    <w:rsid w:val="00723CCB"/>
    <w:rsid w:val="00726AB3"/>
    <w:rsid w:val="00727D0D"/>
    <w:rsid w:val="00727FA2"/>
    <w:rsid w:val="00731362"/>
    <w:rsid w:val="007313CE"/>
    <w:rsid w:val="00734F94"/>
    <w:rsid w:val="007361F7"/>
    <w:rsid w:val="00736418"/>
    <w:rsid w:val="00741484"/>
    <w:rsid w:val="00741515"/>
    <w:rsid w:val="00743EA2"/>
    <w:rsid w:val="0074428A"/>
    <w:rsid w:val="00745C9D"/>
    <w:rsid w:val="00750DF6"/>
    <w:rsid w:val="00754E3D"/>
    <w:rsid w:val="0076396F"/>
    <w:rsid w:val="007655C9"/>
    <w:rsid w:val="007703B3"/>
    <w:rsid w:val="00772F4E"/>
    <w:rsid w:val="00773637"/>
    <w:rsid w:val="007801D8"/>
    <w:rsid w:val="0078255A"/>
    <w:rsid w:val="00791B2B"/>
    <w:rsid w:val="00791D6F"/>
    <w:rsid w:val="00792F23"/>
    <w:rsid w:val="00795349"/>
    <w:rsid w:val="007969D1"/>
    <w:rsid w:val="0079764E"/>
    <w:rsid w:val="007A2D8F"/>
    <w:rsid w:val="007A31B8"/>
    <w:rsid w:val="007A360C"/>
    <w:rsid w:val="007B32B2"/>
    <w:rsid w:val="007B4385"/>
    <w:rsid w:val="007C3BBC"/>
    <w:rsid w:val="007C3FF7"/>
    <w:rsid w:val="007C4200"/>
    <w:rsid w:val="007E048B"/>
    <w:rsid w:val="007E3555"/>
    <w:rsid w:val="007E5489"/>
    <w:rsid w:val="007E5B82"/>
    <w:rsid w:val="007E7046"/>
    <w:rsid w:val="007F10AB"/>
    <w:rsid w:val="007F4DF1"/>
    <w:rsid w:val="007F5D9D"/>
    <w:rsid w:val="007F74AA"/>
    <w:rsid w:val="0080090A"/>
    <w:rsid w:val="008040CB"/>
    <w:rsid w:val="00805347"/>
    <w:rsid w:val="00820000"/>
    <w:rsid w:val="00820AF5"/>
    <w:rsid w:val="00824D5D"/>
    <w:rsid w:val="0082618D"/>
    <w:rsid w:val="00827F2F"/>
    <w:rsid w:val="0083148C"/>
    <w:rsid w:val="0083277C"/>
    <w:rsid w:val="00833517"/>
    <w:rsid w:val="00841B87"/>
    <w:rsid w:val="00842D43"/>
    <w:rsid w:val="00846013"/>
    <w:rsid w:val="008504D5"/>
    <w:rsid w:val="008516E8"/>
    <w:rsid w:val="00853C7D"/>
    <w:rsid w:val="00860C4C"/>
    <w:rsid w:val="00866132"/>
    <w:rsid w:val="00866AB2"/>
    <w:rsid w:val="008709F4"/>
    <w:rsid w:val="00872AA5"/>
    <w:rsid w:val="008731C0"/>
    <w:rsid w:val="00883226"/>
    <w:rsid w:val="00886CBF"/>
    <w:rsid w:val="00891594"/>
    <w:rsid w:val="00896C79"/>
    <w:rsid w:val="00897E97"/>
    <w:rsid w:val="008A7121"/>
    <w:rsid w:val="008B1233"/>
    <w:rsid w:val="008B37CF"/>
    <w:rsid w:val="008B49B7"/>
    <w:rsid w:val="008B614F"/>
    <w:rsid w:val="008C15A6"/>
    <w:rsid w:val="008C1C71"/>
    <w:rsid w:val="008C2576"/>
    <w:rsid w:val="008C56BA"/>
    <w:rsid w:val="008C6C8F"/>
    <w:rsid w:val="008D122D"/>
    <w:rsid w:val="008D7AE9"/>
    <w:rsid w:val="008E139A"/>
    <w:rsid w:val="008E1BCA"/>
    <w:rsid w:val="008E622C"/>
    <w:rsid w:val="008E631D"/>
    <w:rsid w:val="008E6FE0"/>
    <w:rsid w:val="008F1107"/>
    <w:rsid w:val="008F5546"/>
    <w:rsid w:val="00900EC4"/>
    <w:rsid w:val="00901B1F"/>
    <w:rsid w:val="00905349"/>
    <w:rsid w:val="00905FB2"/>
    <w:rsid w:val="00906255"/>
    <w:rsid w:val="009079B2"/>
    <w:rsid w:val="009128DA"/>
    <w:rsid w:val="009146CE"/>
    <w:rsid w:val="009163BE"/>
    <w:rsid w:val="00930DBD"/>
    <w:rsid w:val="00934322"/>
    <w:rsid w:val="00943F99"/>
    <w:rsid w:val="00944569"/>
    <w:rsid w:val="009457EB"/>
    <w:rsid w:val="00947B6C"/>
    <w:rsid w:val="00950292"/>
    <w:rsid w:val="00950A22"/>
    <w:rsid w:val="00951CD3"/>
    <w:rsid w:val="00952968"/>
    <w:rsid w:val="00952B8C"/>
    <w:rsid w:val="00954FA8"/>
    <w:rsid w:val="00955025"/>
    <w:rsid w:val="00964557"/>
    <w:rsid w:val="00965F05"/>
    <w:rsid w:val="009771D6"/>
    <w:rsid w:val="00980BD6"/>
    <w:rsid w:val="009813E0"/>
    <w:rsid w:val="00983AF9"/>
    <w:rsid w:val="00983C5C"/>
    <w:rsid w:val="009879D7"/>
    <w:rsid w:val="009923F7"/>
    <w:rsid w:val="009930F6"/>
    <w:rsid w:val="00994A3C"/>
    <w:rsid w:val="00994A80"/>
    <w:rsid w:val="009969DE"/>
    <w:rsid w:val="00997E80"/>
    <w:rsid w:val="009A3AF1"/>
    <w:rsid w:val="009A6A34"/>
    <w:rsid w:val="009A7676"/>
    <w:rsid w:val="009B0BDB"/>
    <w:rsid w:val="009B4385"/>
    <w:rsid w:val="009B62FC"/>
    <w:rsid w:val="009B7B57"/>
    <w:rsid w:val="009C0826"/>
    <w:rsid w:val="009C4393"/>
    <w:rsid w:val="009D2D9F"/>
    <w:rsid w:val="009D68C1"/>
    <w:rsid w:val="009E2C61"/>
    <w:rsid w:val="009E3CC1"/>
    <w:rsid w:val="009E57D7"/>
    <w:rsid w:val="009E74CF"/>
    <w:rsid w:val="009F0BBB"/>
    <w:rsid w:val="009F1266"/>
    <w:rsid w:val="009F18D8"/>
    <w:rsid w:val="009F4E50"/>
    <w:rsid w:val="009F5185"/>
    <w:rsid w:val="009F6081"/>
    <w:rsid w:val="009F6A89"/>
    <w:rsid w:val="00A02D04"/>
    <w:rsid w:val="00A05D25"/>
    <w:rsid w:val="00A12D13"/>
    <w:rsid w:val="00A13F4E"/>
    <w:rsid w:val="00A217F8"/>
    <w:rsid w:val="00A23336"/>
    <w:rsid w:val="00A23A71"/>
    <w:rsid w:val="00A24105"/>
    <w:rsid w:val="00A31335"/>
    <w:rsid w:val="00A35911"/>
    <w:rsid w:val="00A36C73"/>
    <w:rsid w:val="00A403E8"/>
    <w:rsid w:val="00A419F4"/>
    <w:rsid w:val="00A43944"/>
    <w:rsid w:val="00A4532A"/>
    <w:rsid w:val="00A46550"/>
    <w:rsid w:val="00A47DA8"/>
    <w:rsid w:val="00A47E48"/>
    <w:rsid w:val="00A52B55"/>
    <w:rsid w:val="00A52CD3"/>
    <w:rsid w:val="00A57CA0"/>
    <w:rsid w:val="00A60899"/>
    <w:rsid w:val="00A67542"/>
    <w:rsid w:val="00A715E1"/>
    <w:rsid w:val="00A72570"/>
    <w:rsid w:val="00A749F4"/>
    <w:rsid w:val="00A81142"/>
    <w:rsid w:val="00A81E70"/>
    <w:rsid w:val="00A916B0"/>
    <w:rsid w:val="00A96659"/>
    <w:rsid w:val="00AA0035"/>
    <w:rsid w:val="00AA3217"/>
    <w:rsid w:val="00AA5064"/>
    <w:rsid w:val="00AA7ED0"/>
    <w:rsid w:val="00AB191D"/>
    <w:rsid w:val="00AB23E7"/>
    <w:rsid w:val="00AD0F6E"/>
    <w:rsid w:val="00AD17F0"/>
    <w:rsid w:val="00AD514A"/>
    <w:rsid w:val="00AD5D66"/>
    <w:rsid w:val="00AE028E"/>
    <w:rsid w:val="00AE21E8"/>
    <w:rsid w:val="00AE2611"/>
    <w:rsid w:val="00AE2B0E"/>
    <w:rsid w:val="00AE64E2"/>
    <w:rsid w:val="00AF1208"/>
    <w:rsid w:val="00AF22A2"/>
    <w:rsid w:val="00B001A5"/>
    <w:rsid w:val="00B04C0C"/>
    <w:rsid w:val="00B078EB"/>
    <w:rsid w:val="00B11885"/>
    <w:rsid w:val="00B11950"/>
    <w:rsid w:val="00B11A2F"/>
    <w:rsid w:val="00B13396"/>
    <w:rsid w:val="00B14CDC"/>
    <w:rsid w:val="00B1746C"/>
    <w:rsid w:val="00B200A2"/>
    <w:rsid w:val="00B21F00"/>
    <w:rsid w:val="00B225BE"/>
    <w:rsid w:val="00B22DAB"/>
    <w:rsid w:val="00B32229"/>
    <w:rsid w:val="00B32FDC"/>
    <w:rsid w:val="00B37CEA"/>
    <w:rsid w:val="00B40EE2"/>
    <w:rsid w:val="00B41909"/>
    <w:rsid w:val="00B41AC5"/>
    <w:rsid w:val="00B53609"/>
    <w:rsid w:val="00B53715"/>
    <w:rsid w:val="00B55C68"/>
    <w:rsid w:val="00B571BF"/>
    <w:rsid w:val="00B668BE"/>
    <w:rsid w:val="00B72179"/>
    <w:rsid w:val="00B73EE8"/>
    <w:rsid w:val="00B75BC4"/>
    <w:rsid w:val="00B77502"/>
    <w:rsid w:val="00B839C4"/>
    <w:rsid w:val="00B85979"/>
    <w:rsid w:val="00B85986"/>
    <w:rsid w:val="00B871A4"/>
    <w:rsid w:val="00B93F63"/>
    <w:rsid w:val="00B97A4C"/>
    <w:rsid w:val="00BA3E94"/>
    <w:rsid w:val="00BA411D"/>
    <w:rsid w:val="00BA4A71"/>
    <w:rsid w:val="00BA4C40"/>
    <w:rsid w:val="00BB77F8"/>
    <w:rsid w:val="00BB7A22"/>
    <w:rsid w:val="00BC473D"/>
    <w:rsid w:val="00BC5479"/>
    <w:rsid w:val="00BC7B27"/>
    <w:rsid w:val="00BD1301"/>
    <w:rsid w:val="00BD2DF9"/>
    <w:rsid w:val="00BD773B"/>
    <w:rsid w:val="00BE7EF4"/>
    <w:rsid w:val="00BF4B3E"/>
    <w:rsid w:val="00C04AD9"/>
    <w:rsid w:val="00C0606D"/>
    <w:rsid w:val="00C12111"/>
    <w:rsid w:val="00C132D2"/>
    <w:rsid w:val="00C146AC"/>
    <w:rsid w:val="00C21C56"/>
    <w:rsid w:val="00C27D21"/>
    <w:rsid w:val="00C3405D"/>
    <w:rsid w:val="00C34B86"/>
    <w:rsid w:val="00C34C40"/>
    <w:rsid w:val="00C36136"/>
    <w:rsid w:val="00C37735"/>
    <w:rsid w:val="00C42380"/>
    <w:rsid w:val="00C42B2B"/>
    <w:rsid w:val="00C52B67"/>
    <w:rsid w:val="00C52C4A"/>
    <w:rsid w:val="00C55D52"/>
    <w:rsid w:val="00C57F1B"/>
    <w:rsid w:val="00C630F7"/>
    <w:rsid w:val="00C65DAC"/>
    <w:rsid w:val="00C666C8"/>
    <w:rsid w:val="00C70F71"/>
    <w:rsid w:val="00C7134D"/>
    <w:rsid w:val="00C72601"/>
    <w:rsid w:val="00C72AB2"/>
    <w:rsid w:val="00C7379A"/>
    <w:rsid w:val="00C834D0"/>
    <w:rsid w:val="00C83E39"/>
    <w:rsid w:val="00C872E2"/>
    <w:rsid w:val="00C926CD"/>
    <w:rsid w:val="00C94643"/>
    <w:rsid w:val="00C95375"/>
    <w:rsid w:val="00C969FC"/>
    <w:rsid w:val="00CA2F97"/>
    <w:rsid w:val="00CA34CB"/>
    <w:rsid w:val="00CA3AAE"/>
    <w:rsid w:val="00CA58C1"/>
    <w:rsid w:val="00CA7B82"/>
    <w:rsid w:val="00CB4D82"/>
    <w:rsid w:val="00CC583B"/>
    <w:rsid w:val="00CD0E61"/>
    <w:rsid w:val="00CE464A"/>
    <w:rsid w:val="00CE51ED"/>
    <w:rsid w:val="00CF05D3"/>
    <w:rsid w:val="00CF6F7A"/>
    <w:rsid w:val="00D00B4D"/>
    <w:rsid w:val="00D01B2F"/>
    <w:rsid w:val="00D05D47"/>
    <w:rsid w:val="00D070D4"/>
    <w:rsid w:val="00D13FDB"/>
    <w:rsid w:val="00D211BF"/>
    <w:rsid w:val="00D228B3"/>
    <w:rsid w:val="00D2674C"/>
    <w:rsid w:val="00D26E0F"/>
    <w:rsid w:val="00D305BE"/>
    <w:rsid w:val="00D31219"/>
    <w:rsid w:val="00D312C9"/>
    <w:rsid w:val="00D40CD8"/>
    <w:rsid w:val="00D47BB4"/>
    <w:rsid w:val="00D50B94"/>
    <w:rsid w:val="00D57BE9"/>
    <w:rsid w:val="00D62704"/>
    <w:rsid w:val="00D63475"/>
    <w:rsid w:val="00D638FD"/>
    <w:rsid w:val="00D640CE"/>
    <w:rsid w:val="00D72C5B"/>
    <w:rsid w:val="00D731DF"/>
    <w:rsid w:val="00D73925"/>
    <w:rsid w:val="00D81175"/>
    <w:rsid w:val="00D82926"/>
    <w:rsid w:val="00D83F32"/>
    <w:rsid w:val="00D87E94"/>
    <w:rsid w:val="00D90B78"/>
    <w:rsid w:val="00D91423"/>
    <w:rsid w:val="00D927CA"/>
    <w:rsid w:val="00D931E7"/>
    <w:rsid w:val="00D95B3E"/>
    <w:rsid w:val="00D96E23"/>
    <w:rsid w:val="00D96F21"/>
    <w:rsid w:val="00DA0EF5"/>
    <w:rsid w:val="00DA5530"/>
    <w:rsid w:val="00DB1446"/>
    <w:rsid w:val="00DB58BA"/>
    <w:rsid w:val="00DB72B4"/>
    <w:rsid w:val="00DC7045"/>
    <w:rsid w:val="00DD3EF0"/>
    <w:rsid w:val="00DD46CB"/>
    <w:rsid w:val="00DD55C6"/>
    <w:rsid w:val="00DD5BEA"/>
    <w:rsid w:val="00DD7EC1"/>
    <w:rsid w:val="00DE0017"/>
    <w:rsid w:val="00DE16B1"/>
    <w:rsid w:val="00DE749B"/>
    <w:rsid w:val="00DF2E81"/>
    <w:rsid w:val="00DF5629"/>
    <w:rsid w:val="00DF5682"/>
    <w:rsid w:val="00DF6774"/>
    <w:rsid w:val="00E01CFF"/>
    <w:rsid w:val="00E04838"/>
    <w:rsid w:val="00E071F0"/>
    <w:rsid w:val="00E0785E"/>
    <w:rsid w:val="00E07D26"/>
    <w:rsid w:val="00E11FC3"/>
    <w:rsid w:val="00E13BA2"/>
    <w:rsid w:val="00E21C54"/>
    <w:rsid w:val="00E220AC"/>
    <w:rsid w:val="00E22579"/>
    <w:rsid w:val="00E22DDC"/>
    <w:rsid w:val="00E24409"/>
    <w:rsid w:val="00E27562"/>
    <w:rsid w:val="00E27E6D"/>
    <w:rsid w:val="00E31023"/>
    <w:rsid w:val="00E3290F"/>
    <w:rsid w:val="00E36CFF"/>
    <w:rsid w:val="00E40C43"/>
    <w:rsid w:val="00E42563"/>
    <w:rsid w:val="00E4437D"/>
    <w:rsid w:val="00E447C6"/>
    <w:rsid w:val="00E51144"/>
    <w:rsid w:val="00E520FF"/>
    <w:rsid w:val="00E53122"/>
    <w:rsid w:val="00E539DB"/>
    <w:rsid w:val="00E53D81"/>
    <w:rsid w:val="00E5402D"/>
    <w:rsid w:val="00E60BC0"/>
    <w:rsid w:val="00E62B30"/>
    <w:rsid w:val="00E64CDB"/>
    <w:rsid w:val="00E66BDF"/>
    <w:rsid w:val="00E72664"/>
    <w:rsid w:val="00E72D81"/>
    <w:rsid w:val="00E76036"/>
    <w:rsid w:val="00E83D0D"/>
    <w:rsid w:val="00E84F92"/>
    <w:rsid w:val="00E856E2"/>
    <w:rsid w:val="00E85C19"/>
    <w:rsid w:val="00E861A3"/>
    <w:rsid w:val="00E93716"/>
    <w:rsid w:val="00E946C8"/>
    <w:rsid w:val="00E958FA"/>
    <w:rsid w:val="00E967C2"/>
    <w:rsid w:val="00EA1ED8"/>
    <w:rsid w:val="00EA245A"/>
    <w:rsid w:val="00EA7844"/>
    <w:rsid w:val="00EB17CE"/>
    <w:rsid w:val="00EB6865"/>
    <w:rsid w:val="00EC513F"/>
    <w:rsid w:val="00EC52EB"/>
    <w:rsid w:val="00EC7FD4"/>
    <w:rsid w:val="00ED01A7"/>
    <w:rsid w:val="00ED42DF"/>
    <w:rsid w:val="00ED7E65"/>
    <w:rsid w:val="00EE1069"/>
    <w:rsid w:val="00EE125C"/>
    <w:rsid w:val="00EE176E"/>
    <w:rsid w:val="00EE2107"/>
    <w:rsid w:val="00EE5CBA"/>
    <w:rsid w:val="00EE660C"/>
    <w:rsid w:val="00EE6DA5"/>
    <w:rsid w:val="00EE7C41"/>
    <w:rsid w:val="00EF10CF"/>
    <w:rsid w:val="00EF45E4"/>
    <w:rsid w:val="00EF6606"/>
    <w:rsid w:val="00F05FAD"/>
    <w:rsid w:val="00F07DB5"/>
    <w:rsid w:val="00F21CDE"/>
    <w:rsid w:val="00F223B7"/>
    <w:rsid w:val="00F2541A"/>
    <w:rsid w:val="00F27925"/>
    <w:rsid w:val="00F3188F"/>
    <w:rsid w:val="00F34ADB"/>
    <w:rsid w:val="00F36CE6"/>
    <w:rsid w:val="00F4120E"/>
    <w:rsid w:val="00F43196"/>
    <w:rsid w:val="00F473BA"/>
    <w:rsid w:val="00F50277"/>
    <w:rsid w:val="00F543F2"/>
    <w:rsid w:val="00F617D4"/>
    <w:rsid w:val="00F65FDA"/>
    <w:rsid w:val="00F67E08"/>
    <w:rsid w:val="00F71B95"/>
    <w:rsid w:val="00F8366C"/>
    <w:rsid w:val="00F87EE7"/>
    <w:rsid w:val="00F91688"/>
    <w:rsid w:val="00F927F6"/>
    <w:rsid w:val="00F94140"/>
    <w:rsid w:val="00F95D92"/>
    <w:rsid w:val="00F97575"/>
    <w:rsid w:val="00F975E5"/>
    <w:rsid w:val="00FA1D1A"/>
    <w:rsid w:val="00FB48A3"/>
    <w:rsid w:val="00FB7693"/>
    <w:rsid w:val="00FC7704"/>
    <w:rsid w:val="00FD0762"/>
    <w:rsid w:val="00FE3774"/>
    <w:rsid w:val="00FE4E5D"/>
    <w:rsid w:val="00FE5872"/>
    <w:rsid w:val="00FF134A"/>
    <w:rsid w:val="00FF2C19"/>
    <w:rsid w:val="00FF4241"/>
    <w:rsid w:val="00FF5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7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77BAA"/>
    <w:pPr>
      <w:ind w:left="720"/>
      <w:contextualSpacing/>
    </w:pPr>
  </w:style>
  <w:style w:type="character" w:styleId="Emphasis">
    <w:name w:val="Emphasis"/>
    <w:basedOn w:val="DefaultParagraphFont"/>
    <w:uiPriority w:val="20"/>
    <w:qFormat/>
    <w:rsid w:val="0072224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77BAA"/>
    <w:pPr>
      <w:ind w:left="720"/>
      <w:contextualSpacing/>
    </w:pPr>
  </w:style>
  <w:style w:type="character" w:styleId="Emphasis">
    <w:name w:val="Emphasis"/>
    <w:basedOn w:val="DefaultParagraphFont"/>
    <w:uiPriority w:val="20"/>
    <w:qFormat/>
    <w:rsid w:val="007222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C1D51-7FE8-4465-8A67-C6DA624F5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2801</Words>
  <Characters>15970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Rachie</cp:lastModifiedBy>
  <cp:revision>2</cp:revision>
  <dcterms:created xsi:type="dcterms:W3CDTF">2025-12-04T20:59:00Z</dcterms:created>
  <dcterms:modified xsi:type="dcterms:W3CDTF">2025-12-04T20:59:00Z</dcterms:modified>
</cp:coreProperties>
</file>